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F155" w14:textId="15B088A6" w:rsidR="00A80770" w:rsidRPr="00BD2C13" w:rsidRDefault="00624A27" w:rsidP="00A80770">
      <w:pPr>
        <w:pStyle w:val="Title"/>
        <w:rPr>
          <w:lang w:val="fr-CA"/>
        </w:rPr>
      </w:pPr>
      <w:bookmarkStart w:id="0" w:name="_Hlk92189017"/>
      <w:r w:rsidRPr="00BD2C13">
        <w:rPr>
          <w:lang w:val="fr-CA"/>
        </w:rPr>
        <w:t>WorldShare</w:t>
      </w:r>
      <w:r w:rsidR="007657FE" w:rsidRPr="00BD2C13">
        <w:rPr>
          <w:vertAlign w:val="superscript"/>
          <w:lang w:val="fr-CA"/>
        </w:rPr>
        <w:t>®</w:t>
      </w:r>
      <w:r w:rsidRPr="00BD2C13">
        <w:rPr>
          <w:lang w:val="fr-CA"/>
        </w:rPr>
        <w:t xml:space="preserve"> </w:t>
      </w:r>
      <w:r w:rsidR="00BD2C13" w:rsidRPr="00BD2C13">
        <w:rPr>
          <w:lang w:val="fr-CA"/>
        </w:rPr>
        <w:t>Gestion des notices : Catalogage</w:t>
      </w:r>
      <w:r w:rsidR="00BD2C13">
        <w:rPr>
          <w:lang w:val="fr-CA"/>
        </w:rPr>
        <w:t xml:space="preserve"> simplifié</w:t>
      </w:r>
      <w:r w:rsidR="00595C6A" w:rsidRPr="00BD2C13">
        <w:rPr>
          <w:lang w:val="fr-CA"/>
        </w:rPr>
        <w:tab/>
      </w:r>
      <w:r w:rsidR="00595C6A" w:rsidRPr="00BD2C13">
        <w:rPr>
          <w:lang w:val="fr-CA"/>
        </w:rPr>
        <w:tab/>
      </w:r>
      <w:bookmarkStart w:id="1" w:name="_Hlk92192596"/>
    </w:p>
    <w:p w14:paraId="0A07B479" w14:textId="5AD1791D" w:rsidR="00E82CC9" w:rsidRPr="00801617" w:rsidRDefault="000532EB" w:rsidP="00AD14F7">
      <w:pPr>
        <w:pStyle w:val="Heading1"/>
        <w:spacing w:after="0"/>
        <w:rPr>
          <w:lang w:val="fr-CA"/>
        </w:rPr>
      </w:pPr>
      <w:r w:rsidRPr="00801617">
        <w:rPr>
          <w:lang w:val="fr-CA"/>
        </w:rPr>
        <w:t>Objectifs d’apprentissage</w:t>
      </w:r>
    </w:p>
    <w:bookmarkEnd w:id="0"/>
    <w:bookmarkEnd w:id="1"/>
    <w:p w14:paraId="473AE39A" w14:textId="2A577198" w:rsidR="00801617" w:rsidRDefault="00801617" w:rsidP="00AD14F7">
      <w:pPr>
        <w:pStyle w:val="Heading1"/>
        <w:spacing w:after="0"/>
        <w:rPr>
          <w:rFonts w:eastAsiaTheme="minorHAnsi"/>
          <w:b w:val="0"/>
          <w:color w:val="auto"/>
          <w:sz w:val="22"/>
          <w:szCs w:val="14"/>
          <w:lang w:val="fr-CA"/>
        </w:rPr>
      </w:pPr>
      <w:r w:rsidRPr="00801617">
        <w:rPr>
          <w:rFonts w:eastAsiaTheme="minorHAnsi"/>
          <w:b w:val="0"/>
          <w:color w:val="auto"/>
          <w:sz w:val="22"/>
          <w:szCs w:val="14"/>
          <w:lang w:val="fr-CA"/>
        </w:rPr>
        <w:t>À l'issue de ce</w:t>
      </w:r>
      <w:r>
        <w:rPr>
          <w:rFonts w:eastAsiaTheme="minorHAnsi"/>
          <w:b w:val="0"/>
          <w:color w:val="auto"/>
          <w:sz w:val="22"/>
          <w:szCs w:val="14"/>
          <w:lang w:val="fr-CA"/>
        </w:rPr>
        <w:t>tte formation</w:t>
      </w:r>
      <w:r w:rsidRPr="00801617">
        <w:rPr>
          <w:rFonts w:eastAsiaTheme="minorHAnsi"/>
          <w:b w:val="0"/>
          <w:color w:val="auto"/>
          <w:sz w:val="22"/>
          <w:szCs w:val="14"/>
          <w:lang w:val="fr-CA"/>
        </w:rPr>
        <w:t xml:space="preserve">, vous devriez être en mesure d'utiliser le catalogage simplifié de </w:t>
      </w:r>
      <w:r>
        <w:rPr>
          <w:rFonts w:eastAsiaTheme="minorHAnsi"/>
          <w:b w:val="0"/>
          <w:color w:val="auto"/>
          <w:sz w:val="22"/>
          <w:szCs w:val="14"/>
          <w:lang w:val="fr-CA"/>
        </w:rPr>
        <w:t xml:space="preserve">Gestion des notices </w:t>
      </w:r>
      <w:r w:rsidRPr="00801617">
        <w:rPr>
          <w:rFonts w:eastAsiaTheme="minorHAnsi"/>
          <w:b w:val="0"/>
          <w:color w:val="auto"/>
          <w:sz w:val="22"/>
          <w:szCs w:val="14"/>
          <w:lang w:val="fr-CA"/>
        </w:rPr>
        <w:t xml:space="preserve">pour trouver les notices WorldCat qui correspondent à vos documents, </w:t>
      </w:r>
      <w:r>
        <w:rPr>
          <w:rFonts w:eastAsiaTheme="minorHAnsi"/>
          <w:b w:val="0"/>
          <w:color w:val="auto"/>
          <w:sz w:val="22"/>
          <w:szCs w:val="14"/>
          <w:lang w:val="fr-CA"/>
        </w:rPr>
        <w:t>ajouter votre localisation</w:t>
      </w:r>
      <w:r w:rsidRPr="00801617">
        <w:rPr>
          <w:rFonts w:eastAsiaTheme="minorHAnsi"/>
          <w:b w:val="0"/>
          <w:color w:val="auto"/>
          <w:sz w:val="22"/>
          <w:szCs w:val="14"/>
          <w:lang w:val="fr-CA"/>
        </w:rPr>
        <w:t xml:space="preserve"> et exporter des notices, télécharger des notices à partir d'une liste d'exportatio</w:t>
      </w:r>
      <w:r>
        <w:rPr>
          <w:rFonts w:eastAsiaTheme="minorHAnsi"/>
          <w:b w:val="0"/>
          <w:color w:val="auto"/>
          <w:sz w:val="22"/>
          <w:szCs w:val="14"/>
          <w:lang w:val="fr-CA"/>
        </w:rPr>
        <w:t>n ainsi que d’</w:t>
      </w:r>
      <w:r w:rsidRPr="00801617">
        <w:rPr>
          <w:rFonts w:eastAsiaTheme="minorHAnsi"/>
          <w:b w:val="0"/>
          <w:color w:val="auto"/>
          <w:sz w:val="22"/>
          <w:szCs w:val="14"/>
          <w:lang w:val="fr-CA"/>
        </w:rPr>
        <w:t>ajouter des données locales aux notices avant de les exporter</w:t>
      </w:r>
      <w:r>
        <w:rPr>
          <w:rFonts w:eastAsiaTheme="minorHAnsi"/>
          <w:b w:val="0"/>
          <w:color w:val="auto"/>
          <w:sz w:val="22"/>
          <w:szCs w:val="14"/>
          <w:lang w:val="fr-CA"/>
        </w:rPr>
        <w:t xml:space="preserve"> si nécessaire.</w:t>
      </w:r>
    </w:p>
    <w:p w14:paraId="1DEFF293" w14:textId="77777777" w:rsidR="00D32FD8" w:rsidRPr="00D32FD8" w:rsidRDefault="00D32FD8" w:rsidP="00D32FD8">
      <w:pPr>
        <w:rPr>
          <w:lang w:val="fr-CA"/>
        </w:rPr>
      </w:pPr>
    </w:p>
    <w:p w14:paraId="3900657F" w14:textId="5F341856" w:rsidR="00D344F5" w:rsidRDefault="00F007AF" w:rsidP="00AD14F7">
      <w:pPr>
        <w:pStyle w:val="Heading1"/>
        <w:spacing w:after="0"/>
        <w:rPr>
          <w:lang w:val="fr-CA"/>
        </w:rPr>
      </w:pPr>
      <w:r w:rsidRPr="00801617">
        <w:rPr>
          <w:lang w:val="fr-CA"/>
        </w:rPr>
        <w:t xml:space="preserve">Documentation </w:t>
      </w:r>
    </w:p>
    <w:p w14:paraId="59A9168F" w14:textId="77777777" w:rsidR="00D32FD8" w:rsidRPr="00D32FD8" w:rsidRDefault="00D32FD8" w:rsidP="00D32FD8">
      <w:pPr>
        <w:rPr>
          <w:lang w:val="fr-CA"/>
        </w:rPr>
      </w:pPr>
    </w:p>
    <w:p w14:paraId="4B43003B" w14:textId="50DF03C6" w:rsidR="005417A0" w:rsidRDefault="00801617" w:rsidP="005417A0">
      <w:pPr>
        <w:rPr>
          <w:rStyle w:val="Hyperlink"/>
          <w:lang w:val="fr-CA"/>
        </w:rPr>
      </w:pPr>
      <w:r w:rsidRPr="00801617">
        <w:rPr>
          <w:lang w:val="fr-CA"/>
        </w:rPr>
        <w:t>Pour la docume</w:t>
      </w:r>
      <w:r>
        <w:rPr>
          <w:lang w:val="fr-CA"/>
        </w:rPr>
        <w:t>ntation complète, voir</w:t>
      </w:r>
      <w:r w:rsidR="00806912" w:rsidRPr="00801617">
        <w:rPr>
          <w:lang w:val="fr-CA"/>
        </w:rPr>
        <w:t xml:space="preserve"> </w:t>
      </w:r>
      <w:hyperlink r:id="rId12" w:history="1">
        <w:r w:rsidRPr="00801617">
          <w:rPr>
            <w:rStyle w:val="Hyperlink"/>
            <w:lang w:val="fr-CA"/>
          </w:rPr>
          <w:t>Rôle Catalogage simplifié</w:t>
        </w:r>
      </w:hyperlink>
    </w:p>
    <w:p w14:paraId="170D7D9B" w14:textId="77777777" w:rsidR="00D32FD8" w:rsidRPr="00801617" w:rsidRDefault="00D32FD8" w:rsidP="005417A0">
      <w:pPr>
        <w:rPr>
          <w:lang w:val="fr-CA"/>
        </w:rPr>
      </w:pPr>
    </w:p>
    <w:p w14:paraId="2EBD4B80" w14:textId="47DED9D8" w:rsidR="00964436" w:rsidRDefault="007067BD" w:rsidP="00AD14F7">
      <w:pPr>
        <w:pStyle w:val="Heading1"/>
        <w:spacing w:after="0"/>
        <w:rPr>
          <w:lang w:val="fr-CA"/>
        </w:rPr>
      </w:pPr>
      <w:r w:rsidRPr="007067BD">
        <w:rPr>
          <w:lang w:val="fr-CA"/>
        </w:rPr>
        <w:t>Chaîne de travail d</w:t>
      </w:r>
      <w:r w:rsidR="00F519F0">
        <w:rPr>
          <w:lang w:val="fr-CA"/>
        </w:rPr>
        <w:t>e</w:t>
      </w:r>
      <w:r w:rsidRPr="007067BD">
        <w:rPr>
          <w:lang w:val="fr-CA"/>
        </w:rPr>
        <w:t xml:space="preserve"> c</w:t>
      </w:r>
      <w:r>
        <w:rPr>
          <w:lang w:val="fr-CA"/>
        </w:rPr>
        <w:t>atalogage dérivé</w:t>
      </w:r>
    </w:p>
    <w:p w14:paraId="49E10F33" w14:textId="77777777" w:rsidR="00D32FD8" w:rsidRPr="00D32FD8" w:rsidRDefault="00D32FD8" w:rsidP="00D32FD8">
      <w:pPr>
        <w:rPr>
          <w:lang w:val="fr-CA"/>
        </w:rPr>
      </w:pPr>
    </w:p>
    <w:p w14:paraId="30EE0E7C" w14:textId="02958665" w:rsidR="00F519F0" w:rsidRPr="00F519F0" w:rsidRDefault="00F519F0" w:rsidP="00F519F0">
      <w:pPr>
        <w:rPr>
          <w:lang w:val="fr-CA"/>
        </w:rPr>
      </w:pPr>
      <w:r w:rsidRPr="00F519F0">
        <w:rPr>
          <w:lang w:val="fr-CA"/>
        </w:rPr>
        <w:t>1.</w:t>
      </w:r>
      <w:r w:rsidRPr="00F519F0">
        <w:rPr>
          <w:lang w:val="fr-CA"/>
        </w:rPr>
        <w:tab/>
      </w:r>
      <w:proofErr w:type="gramStart"/>
      <w:r>
        <w:rPr>
          <w:lang w:val="fr-CA"/>
        </w:rPr>
        <w:t>Faire</w:t>
      </w:r>
      <w:proofErr w:type="gramEnd"/>
      <w:r>
        <w:rPr>
          <w:lang w:val="fr-CA"/>
        </w:rPr>
        <w:t xml:space="preserve"> </w:t>
      </w:r>
      <w:r w:rsidRPr="00F519F0">
        <w:rPr>
          <w:lang w:val="fr-CA"/>
        </w:rPr>
        <w:t>une recherche dans WorldCat pour trouver une notice correspondant à votre document.</w:t>
      </w:r>
    </w:p>
    <w:p w14:paraId="37AE6C76" w14:textId="02C95E5D" w:rsidR="00F519F0" w:rsidRPr="00F519F0" w:rsidRDefault="00F519F0" w:rsidP="00F519F0">
      <w:pPr>
        <w:rPr>
          <w:lang w:val="fr-CA"/>
        </w:rPr>
      </w:pPr>
      <w:r w:rsidRPr="00F519F0">
        <w:rPr>
          <w:lang w:val="fr-CA"/>
        </w:rPr>
        <w:t>2.</w:t>
      </w:r>
      <w:r w:rsidRPr="00F519F0">
        <w:rPr>
          <w:lang w:val="fr-CA"/>
        </w:rPr>
        <w:tab/>
      </w:r>
      <w:r>
        <w:rPr>
          <w:lang w:val="fr-CA"/>
        </w:rPr>
        <w:t>Facultatif</w:t>
      </w:r>
      <w:r w:rsidRPr="00F519F0">
        <w:rPr>
          <w:lang w:val="fr-CA"/>
        </w:rPr>
        <w:t xml:space="preserve"> : Ajout</w:t>
      </w:r>
      <w:r>
        <w:rPr>
          <w:lang w:val="fr-CA"/>
        </w:rPr>
        <w:t>er</w:t>
      </w:r>
      <w:r w:rsidRPr="00F519F0">
        <w:rPr>
          <w:lang w:val="fr-CA"/>
        </w:rPr>
        <w:t xml:space="preserve"> des données locales telles que la cote et le code-barres.</w:t>
      </w:r>
    </w:p>
    <w:p w14:paraId="3983B44C" w14:textId="27ABFB59" w:rsidR="00F519F0" w:rsidRPr="00F519F0" w:rsidRDefault="00F519F0" w:rsidP="00F519F0">
      <w:pPr>
        <w:rPr>
          <w:lang w:val="fr-CA"/>
        </w:rPr>
      </w:pPr>
      <w:r w:rsidRPr="00F519F0">
        <w:rPr>
          <w:lang w:val="fr-CA"/>
        </w:rPr>
        <w:t>3.</w:t>
      </w:r>
      <w:r w:rsidRPr="00F519F0">
        <w:rPr>
          <w:lang w:val="fr-CA"/>
        </w:rPr>
        <w:tab/>
      </w:r>
      <w:r>
        <w:rPr>
          <w:b/>
          <w:bCs w:val="0"/>
          <w:lang w:val="fr-CA"/>
        </w:rPr>
        <w:t>Ajouter localisation et exporter</w:t>
      </w:r>
      <w:r w:rsidRPr="00F519F0">
        <w:rPr>
          <w:lang w:val="fr-CA"/>
        </w:rPr>
        <w:t>.</w:t>
      </w:r>
    </w:p>
    <w:p w14:paraId="0CA8A1C0" w14:textId="60592AF5" w:rsidR="00F519F0" w:rsidRPr="00F519F0" w:rsidRDefault="00F519F0" w:rsidP="00F519F0">
      <w:pPr>
        <w:rPr>
          <w:lang w:val="fr-CA"/>
        </w:rPr>
      </w:pPr>
      <w:r w:rsidRPr="00F519F0">
        <w:rPr>
          <w:lang w:val="fr-CA"/>
        </w:rPr>
        <w:t>4.</w:t>
      </w:r>
      <w:r w:rsidRPr="00F519F0">
        <w:rPr>
          <w:lang w:val="fr-CA"/>
        </w:rPr>
        <w:tab/>
        <w:t xml:space="preserve">Facultatif : </w:t>
      </w:r>
      <w:r>
        <w:rPr>
          <w:b/>
          <w:bCs w:val="0"/>
          <w:lang w:val="fr-CA"/>
        </w:rPr>
        <w:t>Envoyer à Liste d’impression d’étiquettes</w:t>
      </w:r>
    </w:p>
    <w:p w14:paraId="3C5209EF" w14:textId="5663B010" w:rsidR="00F519F0" w:rsidRPr="00F519F0" w:rsidRDefault="00F519F0" w:rsidP="00F519F0">
      <w:pPr>
        <w:rPr>
          <w:lang w:val="fr-CA"/>
        </w:rPr>
      </w:pPr>
      <w:r w:rsidRPr="00F519F0">
        <w:rPr>
          <w:lang w:val="fr-CA"/>
        </w:rPr>
        <w:t>5.</w:t>
      </w:r>
      <w:r w:rsidRPr="00F519F0">
        <w:rPr>
          <w:lang w:val="fr-CA"/>
        </w:rPr>
        <w:tab/>
        <w:t>Répét</w:t>
      </w:r>
      <w:r>
        <w:rPr>
          <w:lang w:val="fr-CA"/>
        </w:rPr>
        <w:t xml:space="preserve">er </w:t>
      </w:r>
      <w:r w:rsidRPr="00F519F0">
        <w:rPr>
          <w:lang w:val="fr-CA"/>
        </w:rPr>
        <w:t xml:space="preserve">l'opération pour chaque </w:t>
      </w:r>
      <w:r>
        <w:rPr>
          <w:lang w:val="fr-CA"/>
        </w:rPr>
        <w:t>document</w:t>
      </w:r>
      <w:r w:rsidRPr="00F519F0">
        <w:rPr>
          <w:lang w:val="fr-CA"/>
        </w:rPr>
        <w:t xml:space="preserve"> que vous cataloguez.</w:t>
      </w:r>
    </w:p>
    <w:p w14:paraId="6FCF406B" w14:textId="7D5A869B" w:rsidR="00F519F0" w:rsidRDefault="00F519F0" w:rsidP="00F519F0">
      <w:pPr>
        <w:rPr>
          <w:lang w:val="fr-CA"/>
        </w:rPr>
      </w:pPr>
      <w:r w:rsidRPr="00F519F0">
        <w:rPr>
          <w:lang w:val="fr-CA"/>
        </w:rPr>
        <w:t>6.</w:t>
      </w:r>
      <w:r w:rsidRPr="00F519F0">
        <w:rPr>
          <w:lang w:val="fr-CA"/>
        </w:rPr>
        <w:tab/>
        <w:t>Envoye</w:t>
      </w:r>
      <w:r>
        <w:rPr>
          <w:lang w:val="fr-CA"/>
        </w:rPr>
        <w:t>r</w:t>
      </w:r>
      <w:r w:rsidRPr="00F519F0">
        <w:rPr>
          <w:lang w:val="fr-CA"/>
        </w:rPr>
        <w:t xml:space="preserve"> la liste d'exportation vers un fichier sur votre ordinateur, ou vers votre système local via TCP/IP, et/ou imprime</w:t>
      </w:r>
      <w:r>
        <w:rPr>
          <w:lang w:val="fr-CA"/>
        </w:rPr>
        <w:t>r</w:t>
      </w:r>
      <w:r w:rsidRPr="00F519F0">
        <w:rPr>
          <w:lang w:val="fr-CA"/>
        </w:rPr>
        <w:t xml:space="preserve"> </w:t>
      </w:r>
      <w:r>
        <w:rPr>
          <w:lang w:val="fr-CA"/>
        </w:rPr>
        <w:t xml:space="preserve">les </w:t>
      </w:r>
      <w:r w:rsidRPr="00F519F0">
        <w:rPr>
          <w:lang w:val="fr-CA"/>
        </w:rPr>
        <w:t>étiquettes.</w:t>
      </w:r>
      <w:r>
        <w:rPr>
          <w:lang w:val="fr-CA"/>
        </w:rPr>
        <w:t>de cote.</w:t>
      </w:r>
    </w:p>
    <w:p w14:paraId="54AD8F71" w14:textId="77777777" w:rsidR="00D32FD8" w:rsidRPr="00F519F0" w:rsidRDefault="00D32FD8" w:rsidP="00F519F0">
      <w:pPr>
        <w:rPr>
          <w:lang w:val="fr-CA"/>
        </w:rPr>
      </w:pPr>
    </w:p>
    <w:p w14:paraId="39FD29B5" w14:textId="5CECCDC4" w:rsidR="00860A2F" w:rsidRDefault="00F519F0" w:rsidP="00AD14F7">
      <w:pPr>
        <w:pStyle w:val="Heading1"/>
        <w:spacing w:after="0"/>
        <w:rPr>
          <w:lang w:val="fr-CA"/>
        </w:rPr>
      </w:pPr>
      <w:r w:rsidRPr="00D32FD8">
        <w:rPr>
          <w:lang w:val="fr-CA"/>
        </w:rPr>
        <w:t>Créer une liste d’</w:t>
      </w:r>
      <w:r w:rsidR="00D32FD8" w:rsidRPr="00D32FD8">
        <w:rPr>
          <w:lang w:val="fr-CA"/>
        </w:rPr>
        <w:t>exportation</w:t>
      </w:r>
    </w:p>
    <w:p w14:paraId="32C211E5" w14:textId="77777777" w:rsidR="00D32FD8" w:rsidRPr="00D32FD8" w:rsidRDefault="00D32FD8" w:rsidP="00D32FD8">
      <w:pPr>
        <w:rPr>
          <w:lang w:val="fr-CA"/>
        </w:rPr>
      </w:pPr>
    </w:p>
    <w:p w14:paraId="62E1CEE0" w14:textId="7B871C9A" w:rsidR="00A63937" w:rsidRDefault="00D32FD8" w:rsidP="00D32FD8">
      <w:pPr>
        <w:rPr>
          <w:lang w:val="fr-CA"/>
        </w:rPr>
      </w:pPr>
      <w:r w:rsidRPr="00D32FD8">
        <w:rPr>
          <w:lang w:val="fr-CA"/>
        </w:rPr>
        <w:t xml:space="preserve">Après avoir créé une liste d'exportation, vous pouvez y ajouter des </w:t>
      </w:r>
      <w:r>
        <w:rPr>
          <w:lang w:val="fr-CA"/>
        </w:rPr>
        <w:t>notices</w:t>
      </w:r>
      <w:r w:rsidRPr="00D32FD8">
        <w:rPr>
          <w:lang w:val="fr-CA"/>
        </w:rPr>
        <w:t xml:space="preserve"> afin de pouvoir le</w:t>
      </w:r>
      <w:r>
        <w:rPr>
          <w:lang w:val="fr-CA"/>
        </w:rPr>
        <w:t xml:space="preserve">s </w:t>
      </w:r>
      <w:r w:rsidRPr="00D32FD8">
        <w:rPr>
          <w:lang w:val="fr-CA"/>
        </w:rPr>
        <w:t>télécharger ultérieurement dans votre catalogue local.</w:t>
      </w:r>
    </w:p>
    <w:p w14:paraId="435552A5" w14:textId="77777777" w:rsidR="00D32FD8" w:rsidRDefault="00D32FD8" w:rsidP="00D32FD8">
      <w:pPr>
        <w:rPr>
          <w:lang w:val="fr-CA"/>
        </w:rPr>
      </w:pPr>
    </w:p>
    <w:p w14:paraId="4822F126" w14:textId="0188EC57" w:rsidR="00D32FD8" w:rsidRDefault="00D32FD8" w:rsidP="00D32FD8">
      <w:pPr>
        <w:rPr>
          <w:lang w:val="fr-CA"/>
        </w:rPr>
      </w:pPr>
      <w:r>
        <w:rPr>
          <w:noProof/>
        </w:rPr>
        <w:drawing>
          <wp:inline distT="0" distB="0" distL="0" distR="0" wp14:anchorId="7CDF64C6" wp14:editId="5E6904D4">
            <wp:extent cx="6126480" cy="1950085"/>
            <wp:effectExtent l="0" t="0" r="7620" b="0"/>
            <wp:docPr id="214742750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427501" name="Picture 1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4ADA" w14:textId="77777777" w:rsidR="00D32FD8" w:rsidRDefault="00D32FD8" w:rsidP="00D32FD8">
      <w:pPr>
        <w:rPr>
          <w:lang w:val="fr-CA"/>
        </w:rPr>
      </w:pPr>
    </w:p>
    <w:p w14:paraId="4F35E322" w14:textId="7701C255" w:rsidR="007D02A3" w:rsidRDefault="007D02A3" w:rsidP="007D02A3">
      <w:pPr>
        <w:pStyle w:val="ListParagraph"/>
        <w:numPr>
          <w:ilvl w:val="0"/>
          <w:numId w:val="46"/>
        </w:numPr>
        <w:rPr>
          <w:lang w:val="fr-CA"/>
        </w:rPr>
      </w:pPr>
      <w:r w:rsidRPr="007D02A3">
        <w:rPr>
          <w:lang w:val="fr-CA"/>
        </w:rPr>
        <w:t>Dans le menu de navigation à gauche, clique</w:t>
      </w:r>
      <w:r>
        <w:rPr>
          <w:lang w:val="fr-CA"/>
        </w:rPr>
        <w:t>r</w:t>
      </w:r>
      <w:r w:rsidRPr="007D02A3">
        <w:rPr>
          <w:lang w:val="fr-CA"/>
        </w:rPr>
        <w:t xml:space="preserve"> sur </w:t>
      </w:r>
      <w:r w:rsidRPr="007D02A3">
        <w:rPr>
          <w:b/>
          <w:bCs w:val="0"/>
          <w:lang w:val="fr-CA"/>
        </w:rPr>
        <w:t>Gestion des notices&gt; Listes d’exportation.</w:t>
      </w:r>
    </w:p>
    <w:p w14:paraId="4707A47B" w14:textId="77777777" w:rsidR="007D02A3" w:rsidRDefault="007D02A3" w:rsidP="007D02A3">
      <w:pPr>
        <w:pStyle w:val="ListParagraph"/>
        <w:numPr>
          <w:ilvl w:val="0"/>
          <w:numId w:val="46"/>
        </w:numPr>
        <w:rPr>
          <w:lang w:val="fr-CA"/>
        </w:rPr>
      </w:pPr>
      <w:r w:rsidRPr="007D02A3">
        <w:rPr>
          <w:lang w:val="fr-CA"/>
        </w:rPr>
        <w:t>Clique</w:t>
      </w:r>
      <w:r>
        <w:rPr>
          <w:lang w:val="fr-CA"/>
        </w:rPr>
        <w:t>r</w:t>
      </w:r>
      <w:r w:rsidRPr="007D02A3">
        <w:rPr>
          <w:lang w:val="fr-CA"/>
        </w:rPr>
        <w:t xml:space="preserve"> sur </w:t>
      </w:r>
      <w:r w:rsidRPr="007D02A3">
        <w:rPr>
          <w:b/>
          <w:bCs w:val="0"/>
          <w:lang w:val="fr-CA"/>
        </w:rPr>
        <w:t>Nouvelle liste</w:t>
      </w:r>
      <w:r w:rsidRPr="007D02A3">
        <w:rPr>
          <w:lang w:val="fr-CA"/>
        </w:rPr>
        <w:t xml:space="preserve"> et </w:t>
      </w:r>
      <w:r>
        <w:rPr>
          <w:lang w:val="fr-CA"/>
        </w:rPr>
        <w:t>donner</w:t>
      </w:r>
      <w:r w:rsidRPr="007D02A3">
        <w:rPr>
          <w:lang w:val="fr-CA"/>
        </w:rPr>
        <w:t xml:space="preserve"> un nom</w:t>
      </w:r>
      <w:r>
        <w:rPr>
          <w:lang w:val="fr-CA"/>
        </w:rPr>
        <w:t xml:space="preserve"> significatif à celle-ci.</w:t>
      </w:r>
    </w:p>
    <w:p w14:paraId="1454D3EA" w14:textId="77777777" w:rsidR="007D02A3" w:rsidRDefault="007D02A3" w:rsidP="007D02A3">
      <w:pPr>
        <w:pStyle w:val="ListParagraph"/>
        <w:numPr>
          <w:ilvl w:val="0"/>
          <w:numId w:val="46"/>
        </w:numPr>
        <w:rPr>
          <w:lang w:val="fr-CA"/>
        </w:rPr>
      </w:pPr>
      <w:r w:rsidRPr="007D02A3">
        <w:rPr>
          <w:lang w:val="fr-CA"/>
        </w:rPr>
        <w:lastRenderedPageBreak/>
        <w:t xml:space="preserve">Facultatif : </w:t>
      </w:r>
      <w:r>
        <w:rPr>
          <w:lang w:val="fr-CA"/>
        </w:rPr>
        <w:t xml:space="preserve">Cocher la case </w:t>
      </w:r>
      <w:r w:rsidRPr="007D02A3">
        <w:rPr>
          <w:b/>
          <w:bCs w:val="0"/>
          <w:lang w:val="fr-CA"/>
        </w:rPr>
        <w:t xml:space="preserve">Défaut </w:t>
      </w:r>
      <w:r w:rsidRPr="007D02A3">
        <w:rPr>
          <w:lang w:val="fr-CA"/>
        </w:rPr>
        <w:t>si vous souhaitez que la nouvelle liste soit la liste d'exportation par défaut qui apparaît en haut de la liste Listes d'exportation.</w:t>
      </w:r>
    </w:p>
    <w:p w14:paraId="2DBEFE37" w14:textId="77777777" w:rsidR="007D02A3" w:rsidRDefault="007D02A3" w:rsidP="007D02A3">
      <w:pPr>
        <w:pStyle w:val="ListParagraph"/>
        <w:numPr>
          <w:ilvl w:val="0"/>
          <w:numId w:val="46"/>
        </w:numPr>
        <w:rPr>
          <w:lang w:val="fr-CA"/>
        </w:rPr>
      </w:pPr>
      <w:r w:rsidRPr="007D02A3">
        <w:rPr>
          <w:lang w:val="fr-CA"/>
        </w:rPr>
        <w:t xml:space="preserve">Facultatif : </w:t>
      </w:r>
      <w:r>
        <w:rPr>
          <w:lang w:val="fr-CA"/>
        </w:rPr>
        <w:t xml:space="preserve">Cocher </w:t>
      </w:r>
      <w:r w:rsidRPr="007D02A3">
        <w:rPr>
          <w:b/>
          <w:bCs w:val="0"/>
          <w:lang w:val="fr-CA"/>
        </w:rPr>
        <w:t>Ma liste</w:t>
      </w:r>
      <w:r w:rsidRPr="007D02A3">
        <w:rPr>
          <w:lang w:val="fr-CA"/>
        </w:rPr>
        <w:t xml:space="preserve"> si vous souhaitez que la liste ne soit accessible qu'à votre nom d'utilisateur. Si cette option n'est pas sélectionnée, la liste est partagée </w:t>
      </w:r>
      <w:r>
        <w:rPr>
          <w:lang w:val="fr-CA"/>
        </w:rPr>
        <w:t>avec l’ensemble des utilisateurs de votre institution</w:t>
      </w:r>
    </w:p>
    <w:p w14:paraId="0164559A" w14:textId="5BA1F969" w:rsidR="007029A7" w:rsidRPr="007D02A3" w:rsidRDefault="007D02A3" w:rsidP="007D02A3">
      <w:pPr>
        <w:pStyle w:val="ListParagraph"/>
        <w:numPr>
          <w:ilvl w:val="0"/>
          <w:numId w:val="46"/>
        </w:numPr>
        <w:rPr>
          <w:lang w:val="fr-CA"/>
        </w:rPr>
      </w:pPr>
      <w:r w:rsidRPr="007D02A3">
        <w:rPr>
          <w:lang w:val="fr-CA"/>
        </w:rPr>
        <w:t>Clique</w:t>
      </w:r>
      <w:r>
        <w:rPr>
          <w:lang w:val="fr-CA"/>
        </w:rPr>
        <w:t xml:space="preserve">r </w:t>
      </w:r>
      <w:r w:rsidRPr="007D02A3">
        <w:rPr>
          <w:lang w:val="fr-CA"/>
        </w:rPr>
        <w:t xml:space="preserve">sur </w:t>
      </w:r>
      <w:r w:rsidRPr="007D02A3">
        <w:rPr>
          <w:b/>
          <w:bCs w:val="0"/>
          <w:lang w:val="fr-CA"/>
        </w:rPr>
        <w:t>Créer</w:t>
      </w:r>
      <w:r w:rsidRPr="007D02A3">
        <w:rPr>
          <w:lang w:val="fr-CA"/>
        </w:rPr>
        <w:t>.</w:t>
      </w:r>
      <w:r w:rsidRPr="007D02A3">
        <w:rPr>
          <w:lang w:val="fr-CA"/>
        </w:rPr>
        <w:br/>
      </w:r>
      <w:r w:rsidRPr="007D02A3">
        <w:rPr>
          <w:lang w:val="fr-CA"/>
        </w:rPr>
        <w:br/>
      </w:r>
    </w:p>
    <w:p w14:paraId="2614588F" w14:textId="51411EDC" w:rsidR="001A152D" w:rsidRPr="00B6392D" w:rsidRDefault="007D02A3" w:rsidP="004A1481">
      <w:pPr>
        <w:pStyle w:val="Heading1"/>
        <w:rPr>
          <w:lang w:val="fr-CA"/>
        </w:rPr>
      </w:pPr>
      <w:r w:rsidRPr="00B6392D">
        <w:rPr>
          <w:noProof/>
          <w:lang w:val="fr-CA"/>
        </w:rPr>
        <w:t>Cherche</w:t>
      </w:r>
      <w:r w:rsidR="003A3866">
        <w:rPr>
          <w:noProof/>
          <w:lang w:val="fr-CA"/>
        </w:rPr>
        <w:t>r</w:t>
      </w:r>
      <w:r w:rsidRPr="00B6392D">
        <w:rPr>
          <w:noProof/>
          <w:lang w:val="fr-CA"/>
        </w:rPr>
        <w:t xml:space="preserve"> des notices</w:t>
      </w:r>
      <w:r w:rsidR="00B6392D" w:rsidRPr="00B6392D">
        <w:rPr>
          <w:noProof/>
        </w:rPr>
        <w:t xml:space="preserve"> </w:t>
      </w:r>
    </w:p>
    <w:p w14:paraId="06809299" w14:textId="77777777" w:rsidR="00B6392D" w:rsidRDefault="00B6392D" w:rsidP="00920550">
      <w:pPr>
        <w:rPr>
          <w:lang w:val="fr-CA"/>
        </w:rPr>
      </w:pPr>
      <w:r w:rsidRPr="00B6392D">
        <w:rPr>
          <w:lang w:val="fr-CA"/>
        </w:rPr>
        <w:t xml:space="preserve">Dans l’écran de </w:t>
      </w:r>
      <w:r w:rsidRPr="00A80660">
        <w:rPr>
          <w:b/>
          <w:bCs w:val="0"/>
          <w:lang w:val="fr-CA"/>
        </w:rPr>
        <w:t>recherche de base</w:t>
      </w:r>
      <w:r w:rsidRPr="00B6392D">
        <w:rPr>
          <w:lang w:val="fr-CA"/>
        </w:rPr>
        <w:t xml:space="preserve">, vous pouvez chercher par </w:t>
      </w:r>
      <w:r w:rsidR="00F545E9" w:rsidRPr="00B6392D">
        <w:rPr>
          <w:lang w:val="fr-CA"/>
        </w:rPr>
        <w:t>:</w:t>
      </w:r>
    </w:p>
    <w:p w14:paraId="4CC8D67A" w14:textId="77777777" w:rsidR="00B6392D" w:rsidRDefault="00B6392D" w:rsidP="00920550">
      <w:pPr>
        <w:rPr>
          <w:lang w:val="fr-CA"/>
        </w:rPr>
      </w:pPr>
    </w:p>
    <w:tbl>
      <w:tblPr>
        <w:tblStyle w:val="TableGrid"/>
        <w:tblpPr w:leftFromText="180" w:rightFromText="180" w:vertAnchor="text" w:horzAnchor="page" w:tblpX="4186" w:tblpY="350"/>
        <w:tblW w:w="0" w:type="auto"/>
        <w:tblLook w:val="04A0" w:firstRow="1" w:lastRow="0" w:firstColumn="1" w:lastColumn="0" w:noHBand="0" w:noVBand="1"/>
      </w:tblPr>
      <w:tblGrid>
        <w:gridCol w:w="1705"/>
        <w:gridCol w:w="4590"/>
      </w:tblGrid>
      <w:tr w:rsidR="00B6392D" w:rsidRPr="00761925" w14:paraId="4BD1CE27" w14:textId="77777777" w:rsidTr="00B6392D">
        <w:tc>
          <w:tcPr>
            <w:tcW w:w="1705" w:type="dxa"/>
          </w:tcPr>
          <w:p w14:paraId="02A59FC8" w14:textId="77777777" w:rsidR="00B6392D" w:rsidRDefault="00B6392D" w:rsidP="00B6392D">
            <w:pPr>
              <w:ind w:left="0"/>
            </w:pPr>
            <w:r>
              <w:t>Mot-</w:t>
            </w:r>
            <w:proofErr w:type="spellStart"/>
            <w:r>
              <w:t>Clé</w:t>
            </w:r>
            <w:proofErr w:type="spellEnd"/>
          </w:p>
        </w:tc>
        <w:tc>
          <w:tcPr>
            <w:tcW w:w="4590" w:type="dxa"/>
          </w:tcPr>
          <w:p w14:paraId="26EF77C0" w14:textId="2C0E88C5" w:rsidR="00B6392D" w:rsidRPr="00B6392D" w:rsidRDefault="00B6392D" w:rsidP="00B6392D">
            <w:pPr>
              <w:ind w:left="0"/>
              <w:rPr>
                <w:lang w:val="fr-CA"/>
              </w:rPr>
            </w:pPr>
            <w:r w:rsidRPr="00B6392D">
              <w:rPr>
                <w:lang w:val="fr-CA"/>
              </w:rPr>
              <w:t>Mots dans n’importe quel</w:t>
            </w:r>
            <w:r>
              <w:rPr>
                <w:lang w:val="fr-CA"/>
              </w:rPr>
              <w:t xml:space="preserve"> ordre dans les champs : titre, auteur, sujet, éditeur et note</w:t>
            </w:r>
          </w:p>
        </w:tc>
      </w:tr>
      <w:tr w:rsidR="00B6392D" w:rsidRPr="00761925" w14:paraId="1D767353" w14:textId="77777777" w:rsidTr="00B6392D">
        <w:tc>
          <w:tcPr>
            <w:tcW w:w="1705" w:type="dxa"/>
          </w:tcPr>
          <w:p w14:paraId="4ADE9100" w14:textId="77777777" w:rsidR="00B6392D" w:rsidRDefault="00B6392D" w:rsidP="00B6392D">
            <w:pPr>
              <w:ind w:left="0"/>
            </w:pPr>
            <w:proofErr w:type="spellStart"/>
            <w:r>
              <w:t>Titre</w:t>
            </w:r>
            <w:proofErr w:type="spellEnd"/>
          </w:p>
        </w:tc>
        <w:tc>
          <w:tcPr>
            <w:tcW w:w="4590" w:type="dxa"/>
          </w:tcPr>
          <w:p w14:paraId="576D76E1" w14:textId="77777777" w:rsidR="00B6392D" w:rsidRPr="00B6392D" w:rsidRDefault="00B6392D" w:rsidP="00B6392D">
            <w:pPr>
              <w:ind w:left="0"/>
              <w:rPr>
                <w:lang w:val="fr-CA"/>
              </w:rPr>
            </w:pPr>
            <w:r w:rsidRPr="00B6392D">
              <w:rPr>
                <w:lang w:val="fr-CA"/>
              </w:rPr>
              <w:t>Mots dans n’importe quel</w:t>
            </w:r>
            <w:r>
              <w:rPr>
                <w:lang w:val="fr-CA"/>
              </w:rPr>
              <w:t xml:space="preserve"> ordre à partir des champs titre.</w:t>
            </w:r>
          </w:p>
        </w:tc>
      </w:tr>
      <w:tr w:rsidR="00B6392D" w:rsidRPr="00761925" w14:paraId="7C8CB3A0" w14:textId="77777777" w:rsidTr="00B6392D">
        <w:tc>
          <w:tcPr>
            <w:tcW w:w="1705" w:type="dxa"/>
          </w:tcPr>
          <w:p w14:paraId="64330BF8" w14:textId="77777777" w:rsidR="00B6392D" w:rsidRDefault="00B6392D" w:rsidP="00B6392D">
            <w:pPr>
              <w:ind w:left="0"/>
            </w:pPr>
            <w:r>
              <w:t>Auteur</w:t>
            </w:r>
          </w:p>
        </w:tc>
        <w:tc>
          <w:tcPr>
            <w:tcW w:w="4590" w:type="dxa"/>
          </w:tcPr>
          <w:p w14:paraId="155F1A9D" w14:textId="77777777" w:rsidR="00B6392D" w:rsidRPr="00B6392D" w:rsidRDefault="00B6392D" w:rsidP="00B6392D">
            <w:pPr>
              <w:ind w:left="0"/>
              <w:rPr>
                <w:lang w:val="fr-CA"/>
              </w:rPr>
            </w:pPr>
            <w:r w:rsidRPr="00B6392D">
              <w:rPr>
                <w:lang w:val="fr-CA"/>
              </w:rPr>
              <w:t>Mots dans n’importe quel o</w:t>
            </w:r>
            <w:r>
              <w:rPr>
                <w:lang w:val="fr-CA"/>
              </w:rPr>
              <w:t>rdre à partir des champs auteur</w:t>
            </w:r>
          </w:p>
        </w:tc>
      </w:tr>
      <w:tr w:rsidR="00B6392D" w14:paraId="3900954B" w14:textId="77777777" w:rsidTr="00B6392D">
        <w:tc>
          <w:tcPr>
            <w:tcW w:w="1705" w:type="dxa"/>
          </w:tcPr>
          <w:p w14:paraId="3CD402FA" w14:textId="77777777" w:rsidR="00B6392D" w:rsidRDefault="00B6392D" w:rsidP="00B6392D">
            <w:pPr>
              <w:ind w:left="0"/>
            </w:pPr>
            <w:r>
              <w:t>ISBN</w:t>
            </w:r>
          </w:p>
        </w:tc>
        <w:tc>
          <w:tcPr>
            <w:tcW w:w="4590" w:type="dxa"/>
          </w:tcPr>
          <w:p w14:paraId="2C83026B" w14:textId="77777777" w:rsidR="00B6392D" w:rsidRDefault="00B6392D" w:rsidP="00B6392D">
            <w:pPr>
              <w:ind w:left="0"/>
            </w:pPr>
            <w:r>
              <w:t>International Standard Book Number</w:t>
            </w:r>
          </w:p>
        </w:tc>
      </w:tr>
      <w:tr w:rsidR="00B6392D" w14:paraId="591D7714" w14:textId="77777777" w:rsidTr="00B6392D">
        <w:tc>
          <w:tcPr>
            <w:tcW w:w="1705" w:type="dxa"/>
          </w:tcPr>
          <w:p w14:paraId="666C3097" w14:textId="77777777" w:rsidR="00B6392D" w:rsidRDefault="00B6392D" w:rsidP="00B6392D">
            <w:pPr>
              <w:ind w:left="0"/>
            </w:pPr>
            <w:r>
              <w:t>ISSN</w:t>
            </w:r>
          </w:p>
        </w:tc>
        <w:tc>
          <w:tcPr>
            <w:tcW w:w="4590" w:type="dxa"/>
          </w:tcPr>
          <w:p w14:paraId="5F910298" w14:textId="77777777" w:rsidR="00B6392D" w:rsidRDefault="00B6392D" w:rsidP="00B6392D">
            <w:pPr>
              <w:ind w:left="0"/>
            </w:pPr>
            <w:r>
              <w:t>International Standard Serial Number</w:t>
            </w:r>
          </w:p>
        </w:tc>
      </w:tr>
      <w:tr w:rsidR="00B6392D" w:rsidRPr="00761925" w14:paraId="15BDE6BB" w14:textId="77777777" w:rsidTr="00B6392D">
        <w:tc>
          <w:tcPr>
            <w:tcW w:w="1705" w:type="dxa"/>
          </w:tcPr>
          <w:p w14:paraId="5A6E2FC0" w14:textId="77777777" w:rsidR="00B6392D" w:rsidRDefault="00B6392D" w:rsidP="00B6392D">
            <w:pPr>
              <w:ind w:left="0"/>
            </w:pPr>
            <w:proofErr w:type="spellStart"/>
            <w:r>
              <w:t>Numéro</w:t>
            </w:r>
            <w:proofErr w:type="spellEnd"/>
            <w:r>
              <w:t xml:space="preserve"> OCLC</w:t>
            </w:r>
          </w:p>
        </w:tc>
        <w:tc>
          <w:tcPr>
            <w:tcW w:w="4590" w:type="dxa"/>
          </w:tcPr>
          <w:p w14:paraId="502AD1C2" w14:textId="00749DB0" w:rsidR="00B6392D" w:rsidRPr="00B6392D" w:rsidRDefault="00191A07" w:rsidP="00B6392D">
            <w:pPr>
              <w:ind w:left="0"/>
              <w:rPr>
                <w:lang w:val="fr-CA"/>
              </w:rPr>
            </w:pPr>
            <w:r w:rsidRPr="00B6392D">
              <w:rPr>
                <w:lang w:val="fr-CA"/>
              </w:rPr>
              <w:t>Numéro</w:t>
            </w:r>
            <w:r w:rsidR="00B6392D" w:rsidRPr="00B6392D">
              <w:rPr>
                <w:lang w:val="fr-CA"/>
              </w:rPr>
              <w:t xml:space="preserve"> unique qu’OCLC attribu</w:t>
            </w:r>
            <w:r w:rsidR="00655BA8">
              <w:rPr>
                <w:lang w:val="fr-CA"/>
              </w:rPr>
              <w:t>e</w:t>
            </w:r>
            <w:r w:rsidR="00B6392D" w:rsidRPr="00B6392D">
              <w:rPr>
                <w:lang w:val="fr-CA"/>
              </w:rPr>
              <w:t xml:space="preserve"> à chaque notice WorldCat</w:t>
            </w:r>
            <w:r w:rsidR="00B6392D" w:rsidRPr="00B6392D">
              <w:rPr>
                <w:noProof/>
                <w:lang w:val="fr-CA"/>
              </w:rPr>
              <w:t xml:space="preserve"> </w:t>
            </w:r>
          </w:p>
        </w:tc>
      </w:tr>
    </w:tbl>
    <w:p w14:paraId="0B535CC2" w14:textId="314952F3" w:rsidR="00920550" w:rsidRPr="00A80660" w:rsidRDefault="00B6392D" w:rsidP="00920550">
      <w:r w:rsidRPr="00A80660">
        <w:rPr>
          <w:noProof/>
          <w:lang w:val="fr-CA"/>
        </w:rPr>
        <w:t xml:space="preserve"> </w:t>
      </w:r>
      <w:r>
        <w:rPr>
          <w:noProof/>
        </w:rPr>
        <w:drawing>
          <wp:inline distT="0" distB="0" distL="0" distR="0" wp14:anchorId="35BD0EF5" wp14:editId="30F3A7AB">
            <wp:extent cx="1533525" cy="2471254"/>
            <wp:effectExtent l="0" t="0" r="0" b="5715"/>
            <wp:docPr id="201947006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470061" name="Picture 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47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660">
        <w:tab/>
      </w:r>
    </w:p>
    <w:p w14:paraId="41187AF2" w14:textId="530AF3B6" w:rsidR="00B6392D" w:rsidRDefault="00B6392D" w:rsidP="00B6392D">
      <w:pPr>
        <w:ind w:left="0"/>
      </w:pPr>
    </w:p>
    <w:p w14:paraId="7BAA247F" w14:textId="77777777" w:rsidR="00B6392D" w:rsidRDefault="00B6392D" w:rsidP="007A753E"/>
    <w:p w14:paraId="065E8380" w14:textId="14D2088F" w:rsidR="006D4EFD" w:rsidRDefault="00A80660" w:rsidP="007A753E">
      <w:pPr>
        <w:rPr>
          <w:lang w:val="fr-CA"/>
        </w:rPr>
      </w:pPr>
      <w:r w:rsidRPr="00A80660">
        <w:rPr>
          <w:lang w:val="fr-CA"/>
        </w:rPr>
        <w:t xml:space="preserve">Dans l’écran de la </w:t>
      </w:r>
      <w:r w:rsidRPr="00A80660">
        <w:rPr>
          <w:b/>
          <w:bCs w:val="0"/>
          <w:lang w:val="fr-CA"/>
        </w:rPr>
        <w:t>Recherche avancée</w:t>
      </w:r>
      <w:r w:rsidR="00655BA8">
        <w:rPr>
          <w:b/>
          <w:bCs w:val="0"/>
          <w:lang w:val="fr-CA"/>
        </w:rPr>
        <w:t>,</w:t>
      </w:r>
      <w:r>
        <w:rPr>
          <w:lang w:val="fr-CA"/>
        </w:rPr>
        <w:t xml:space="preserve"> vous pouvez</w:t>
      </w:r>
      <w:r w:rsidRPr="00A80660">
        <w:rPr>
          <w:lang w:val="fr-CA"/>
        </w:rPr>
        <w:t xml:space="preserve"> </w:t>
      </w:r>
      <w:r w:rsidR="00105D23" w:rsidRPr="00A80660">
        <w:rPr>
          <w:lang w:val="fr-CA"/>
        </w:rPr>
        <w:t>:</w:t>
      </w:r>
    </w:p>
    <w:p w14:paraId="45E162EA" w14:textId="77777777" w:rsidR="00D02E77" w:rsidRDefault="00D02E77" w:rsidP="007A753E">
      <w:pPr>
        <w:rPr>
          <w:lang w:val="fr-CA"/>
        </w:rPr>
      </w:pPr>
    </w:p>
    <w:p w14:paraId="142BBB03" w14:textId="77777777" w:rsidR="005F7F56" w:rsidRDefault="00DB200C" w:rsidP="005F7F56">
      <w:pPr>
        <w:pStyle w:val="ListParagraph"/>
        <w:numPr>
          <w:ilvl w:val="0"/>
          <w:numId w:val="47"/>
        </w:numPr>
        <w:rPr>
          <w:lang w:val="fr-CA"/>
        </w:rPr>
      </w:pPr>
      <w:r w:rsidRPr="005F7F56">
        <w:rPr>
          <w:lang w:val="fr-CA"/>
        </w:rPr>
        <w:t>Sélection</w:t>
      </w:r>
      <w:r w:rsidR="005F7F56">
        <w:rPr>
          <w:lang w:val="fr-CA"/>
        </w:rPr>
        <w:t>ner</w:t>
      </w:r>
      <w:r w:rsidRPr="005F7F56">
        <w:rPr>
          <w:lang w:val="fr-CA"/>
        </w:rPr>
        <w:t xml:space="preserve"> plusieurs index </w:t>
      </w:r>
      <w:r w:rsidR="005F7F56">
        <w:rPr>
          <w:lang w:val="fr-CA"/>
        </w:rPr>
        <w:t>à chercher</w:t>
      </w:r>
    </w:p>
    <w:p w14:paraId="3300AA68" w14:textId="7698B7C3" w:rsidR="005F7F56" w:rsidRDefault="00DB200C" w:rsidP="005F7F56">
      <w:pPr>
        <w:pStyle w:val="ListParagraph"/>
        <w:numPr>
          <w:ilvl w:val="0"/>
          <w:numId w:val="47"/>
        </w:numPr>
        <w:rPr>
          <w:lang w:val="fr-CA"/>
        </w:rPr>
      </w:pPr>
      <w:r w:rsidRPr="005F7F56">
        <w:rPr>
          <w:lang w:val="fr-CA"/>
        </w:rPr>
        <w:t>Rechercher jusqu'à 5 index différents</w:t>
      </w:r>
      <w:r w:rsidR="003A3866">
        <w:rPr>
          <w:lang w:val="fr-CA"/>
        </w:rPr>
        <w:t xml:space="preserve"> simultanément</w:t>
      </w:r>
      <w:r w:rsidRPr="005F7F56">
        <w:rPr>
          <w:lang w:val="fr-CA"/>
        </w:rPr>
        <w:t xml:space="preserve"> (cliquer </w:t>
      </w:r>
      <w:r w:rsidR="005F7F56">
        <w:rPr>
          <w:noProof/>
        </w:rPr>
        <w:drawing>
          <wp:inline distT="0" distB="0" distL="0" distR="0" wp14:anchorId="067239E0" wp14:editId="6722EFFF">
            <wp:extent cx="155448" cy="137160"/>
            <wp:effectExtent l="0" t="0" r="0" b="0"/>
            <wp:docPr id="384263794" name="Picture 38426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F56">
        <w:rPr>
          <w:lang w:val="fr-CA"/>
        </w:rPr>
        <w:t xml:space="preserve"> </w:t>
      </w:r>
      <w:r w:rsidRPr="005F7F56">
        <w:rPr>
          <w:lang w:val="fr-CA"/>
        </w:rPr>
        <w:t xml:space="preserve">pour </w:t>
      </w:r>
      <w:r w:rsidR="005F7F56">
        <w:rPr>
          <w:lang w:val="fr-CA"/>
        </w:rPr>
        <w:t xml:space="preserve">en </w:t>
      </w:r>
      <w:r w:rsidRPr="005F7F56">
        <w:rPr>
          <w:lang w:val="fr-CA"/>
        </w:rPr>
        <w:t>ajouter)</w:t>
      </w:r>
    </w:p>
    <w:p w14:paraId="40FEEC3D" w14:textId="5E537F24" w:rsidR="00DB200C" w:rsidRPr="005F7F56" w:rsidRDefault="00DB200C" w:rsidP="005F7F56">
      <w:pPr>
        <w:pStyle w:val="ListParagraph"/>
        <w:numPr>
          <w:ilvl w:val="0"/>
          <w:numId w:val="47"/>
        </w:numPr>
        <w:rPr>
          <w:lang w:val="fr-CA"/>
        </w:rPr>
      </w:pPr>
      <w:r w:rsidRPr="005F7F56">
        <w:rPr>
          <w:lang w:val="fr-CA"/>
        </w:rPr>
        <w:t>Limiter les résultats par :</w:t>
      </w:r>
      <w:r w:rsidRPr="005F7F56">
        <w:rPr>
          <w:lang w:val="fr-CA"/>
        </w:rPr>
        <w:br/>
        <w:t>o Format(s)</w:t>
      </w:r>
      <w:r w:rsidRPr="005F7F56">
        <w:rPr>
          <w:lang w:val="fr-CA"/>
        </w:rPr>
        <w:br/>
        <w:t>o Langue(s) d</w:t>
      </w:r>
      <w:r w:rsidR="00D02E77">
        <w:rPr>
          <w:lang w:val="fr-CA"/>
        </w:rPr>
        <w:t>u document</w:t>
      </w:r>
      <w:r w:rsidRPr="005F7F56">
        <w:rPr>
          <w:lang w:val="fr-CA"/>
        </w:rPr>
        <w:br/>
        <w:t>o Année(s) (date de publication)</w:t>
      </w:r>
      <w:r w:rsidRPr="005F7F56">
        <w:rPr>
          <w:lang w:val="fr-CA"/>
        </w:rPr>
        <w:br/>
        <w:t>o Langue(s) de catalogage</w:t>
      </w:r>
      <w:r w:rsidRPr="005F7F56">
        <w:rPr>
          <w:lang w:val="fr-CA"/>
        </w:rPr>
        <w:br/>
        <w:t xml:space="preserve">Pour une explication complète de la recherche dans les index WorldCat, avec les étiquettes et les listes des champs et sous-champs indexés, voir </w:t>
      </w:r>
      <w:hyperlink r:id="rId16" w:history="1">
        <w:r w:rsidR="00D02E77" w:rsidRPr="00D02E77">
          <w:rPr>
            <w:rStyle w:val="Hyperlink"/>
            <w:lang w:val="fr-CA"/>
          </w:rPr>
          <w:t>Chercher dans les index de WorldCat</w:t>
        </w:r>
      </w:hyperlink>
      <w:r w:rsidRPr="005F7F56">
        <w:rPr>
          <w:lang w:val="fr-CA"/>
        </w:rPr>
        <w:t xml:space="preserve">. </w:t>
      </w:r>
      <w:r w:rsidRPr="005F7F56">
        <w:rPr>
          <w:lang w:val="fr-CA"/>
        </w:rPr>
        <w:br/>
      </w:r>
      <w:r w:rsidRPr="005F7F56">
        <w:rPr>
          <w:lang w:val="fr-CA"/>
        </w:rPr>
        <w:br/>
      </w:r>
    </w:p>
    <w:p w14:paraId="0BB306BF" w14:textId="44416EE1" w:rsidR="00FE6D7D" w:rsidRPr="00B273D8" w:rsidRDefault="00FE6D7D">
      <w:pPr>
        <w:spacing w:after="160"/>
        <w:ind w:left="0" w:hanging="360"/>
        <w:rPr>
          <w:rFonts w:eastAsia="Times New Roman"/>
          <w:b/>
          <w:color w:val="006FAB"/>
          <w:sz w:val="28"/>
          <w:szCs w:val="18"/>
          <w:lang w:val="fr-CA"/>
        </w:rPr>
      </w:pPr>
    </w:p>
    <w:p w14:paraId="5D5F7C78" w14:textId="77777777" w:rsidR="00D02E77" w:rsidRDefault="00D02E77">
      <w:pPr>
        <w:spacing w:after="160"/>
        <w:ind w:left="0" w:hanging="360"/>
        <w:rPr>
          <w:rFonts w:eastAsia="Times New Roman"/>
          <w:b/>
          <w:color w:val="006FAB"/>
          <w:sz w:val="28"/>
          <w:szCs w:val="18"/>
          <w:lang w:val="fr-CA"/>
        </w:rPr>
      </w:pPr>
    </w:p>
    <w:p w14:paraId="63FF4DD3" w14:textId="77777777" w:rsidR="0072627B" w:rsidRPr="00B273D8" w:rsidRDefault="0072627B">
      <w:pPr>
        <w:spacing w:after="160"/>
        <w:ind w:left="0" w:hanging="360"/>
        <w:rPr>
          <w:rFonts w:eastAsia="Times New Roman"/>
          <w:b/>
          <w:color w:val="006FAB"/>
          <w:sz w:val="28"/>
          <w:szCs w:val="18"/>
          <w:lang w:val="fr-CA"/>
        </w:rPr>
      </w:pPr>
    </w:p>
    <w:p w14:paraId="5DAC5763" w14:textId="77777777" w:rsidR="00D02E77" w:rsidRPr="00B273D8" w:rsidRDefault="00D02E77">
      <w:pPr>
        <w:spacing w:after="160"/>
        <w:ind w:left="0" w:hanging="360"/>
        <w:rPr>
          <w:rFonts w:eastAsia="Times New Roman"/>
          <w:b/>
          <w:color w:val="006FAB"/>
          <w:sz w:val="28"/>
          <w:szCs w:val="18"/>
          <w:lang w:val="fr-CA"/>
        </w:rPr>
      </w:pPr>
    </w:p>
    <w:p w14:paraId="58C9E470" w14:textId="78DF8E35" w:rsidR="00604BB1" w:rsidRDefault="007257D1" w:rsidP="004A1481">
      <w:pPr>
        <w:pStyle w:val="Heading1"/>
        <w:rPr>
          <w:lang w:val="fr-CA"/>
        </w:rPr>
      </w:pPr>
      <w:r w:rsidRPr="007257D1">
        <w:rPr>
          <w:lang w:val="fr-CA"/>
        </w:rPr>
        <w:lastRenderedPageBreak/>
        <w:t>Travailler avec les résultats d</w:t>
      </w:r>
      <w:r>
        <w:rPr>
          <w:lang w:val="fr-CA"/>
        </w:rPr>
        <w:t>e recherche</w:t>
      </w:r>
    </w:p>
    <w:p w14:paraId="7DA22912" w14:textId="38EE599D" w:rsidR="00CE67DC" w:rsidRPr="00CE67DC" w:rsidRDefault="007A2256" w:rsidP="0020218E">
      <w:pPr>
        <w:pStyle w:val="ListParagraph"/>
        <w:numPr>
          <w:ilvl w:val="0"/>
          <w:numId w:val="36"/>
        </w:numPr>
        <w:rPr>
          <w:lang w:val="fr-CA"/>
        </w:rPr>
      </w:pPr>
      <w:r w:rsidRPr="007A2256">
        <w:rPr>
          <w:lang w:val="fr-CA"/>
        </w:rPr>
        <w:t xml:space="preserve">Vous pouvez </w:t>
      </w:r>
      <w:r w:rsidR="00E976B8">
        <w:rPr>
          <w:b/>
          <w:bCs w:val="0"/>
          <w:lang w:val="fr-CA"/>
        </w:rPr>
        <w:t>Voir les résultats de recherche condensés</w:t>
      </w:r>
      <w:r w:rsidRPr="007A2256">
        <w:rPr>
          <w:lang w:val="fr-CA"/>
        </w:rPr>
        <w:t xml:space="preserve"> ou </w:t>
      </w:r>
      <w:r w:rsidR="00E976B8">
        <w:rPr>
          <w:b/>
          <w:bCs w:val="0"/>
          <w:lang w:val="fr-CA"/>
        </w:rPr>
        <w:t>Voir les résultats de recherche enrichis</w:t>
      </w:r>
      <w:r w:rsidRPr="007A2256">
        <w:rPr>
          <w:lang w:val="fr-CA"/>
        </w:rPr>
        <w:t>.  L</w:t>
      </w:r>
      <w:r w:rsidR="00CE67DC">
        <w:rPr>
          <w:lang w:val="fr-CA"/>
        </w:rPr>
        <w:t xml:space="preserve">’affichage </w:t>
      </w:r>
      <w:r w:rsidRPr="007A2256">
        <w:rPr>
          <w:lang w:val="fr-CA"/>
        </w:rPr>
        <w:t xml:space="preserve">sélectionné reste en vigueur pour les recherches ultérieures jusqu'à ce que vous vous déconnectiez. Vous pouvez définir un affichage par défaut dans les </w:t>
      </w:r>
      <w:r w:rsidR="00CE67DC" w:rsidRPr="00CE67DC">
        <w:rPr>
          <w:b/>
          <w:bCs w:val="0"/>
          <w:lang w:val="fr-CA"/>
        </w:rPr>
        <w:t>P</w:t>
      </w:r>
      <w:r w:rsidRPr="00CE67DC">
        <w:rPr>
          <w:b/>
          <w:bCs w:val="0"/>
          <w:lang w:val="fr-CA"/>
        </w:rPr>
        <w:t>références</w:t>
      </w:r>
      <w:r w:rsidR="00CE67DC" w:rsidRPr="00CE67DC">
        <w:rPr>
          <w:b/>
          <w:bCs w:val="0"/>
          <w:lang w:val="fr-CA"/>
        </w:rPr>
        <w:t xml:space="preserve"> </w:t>
      </w:r>
      <w:r w:rsidRPr="00CE67DC">
        <w:rPr>
          <w:b/>
          <w:bCs w:val="0"/>
          <w:lang w:val="fr-CA"/>
        </w:rPr>
        <w:t>utilisateur</w:t>
      </w:r>
      <w:r w:rsidRPr="007A2256">
        <w:rPr>
          <w:lang w:val="fr-CA"/>
        </w:rPr>
        <w:t xml:space="preserve">. </w:t>
      </w:r>
      <w:r w:rsidR="00BB343B" w:rsidRPr="00CE67DC">
        <w:rPr>
          <w:lang w:val="fr-CA"/>
        </w:rPr>
        <w:t xml:space="preserve"> </w:t>
      </w:r>
    </w:p>
    <w:p w14:paraId="55DA990C" w14:textId="456707B4" w:rsidR="00604BB1" w:rsidRPr="00B273D8" w:rsidRDefault="00604BB1" w:rsidP="00CE67DC">
      <w:pPr>
        <w:pStyle w:val="ListParagraph"/>
        <w:ind w:left="360"/>
        <w:rPr>
          <w:lang w:val="fr-CA"/>
        </w:rPr>
      </w:pPr>
    </w:p>
    <w:p w14:paraId="5FD09A25" w14:textId="77777777" w:rsidR="007146A3" w:rsidRPr="00457CB8" w:rsidRDefault="007146A3" w:rsidP="007146A3">
      <w:pPr>
        <w:pStyle w:val="Heading2"/>
        <w:rPr>
          <w:b/>
          <w:bCs/>
          <w:color w:val="000000" w:themeColor="text1"/>
        </w:rPr>
      </w:pPr>
      <w:proofErr w:type="spellStart"/>
      <w:r w:rsidRPr="00457CB8">
        <w:rPr>
          <w:b/>
          <w:bCs/>
          <w:color w:val="000000" w:themeColor="text1"/>
        </w:rPr>
        <w:t>Résultats</w:t>
      </w:r>
      <w:proofErr w:type="spellEnd"/>
      <w:r w:rsidRPr="00457CB8">
        <w:rPr>
          <w:b/>
          <w:bCs/>
          <w:color w:val="000000" w:themeColor="text1"/>
        </w:rPr>
        <w:t xml:space="preserve"> de recherche </w:t>
      </w:r>
      <w:proofErr w:type="spellStart"/>
      <w:r w:rsidRPr="00457CB8">
        <w:rPr>
          <w:b/>
          <w:bCs/>
          <w:color w:val="000000" w:themeColor="text1"/>
        </w:rPr>
        <w:t>condensés</w:t>
      </w:r>
      <w:proofErr w:type="spellEnd"/>
    </w:p>
    <w:p w14:paraId="711220BB" w14:textId="60B65E9F" w:rsidR="007146A3" w:rsidRDefault="007146A3" w:rsidP="007146A3">
      <w:pPr>
        <w:pStyle w:val="Heading2"/>
      </w:pPr>
      <w:r>
        <w:rPr>
          <w:noProof/>
        </w:rPr>
        <w:drawing>
          <wp:inline distT="0" distB="0" distL="0" distR="0" wp14:anchorId="019D067F" wp14:editId="31EB219F">
            <wp:extent cx="6642735" cy="2685797"/>
            <wp:effectExtent l="0" t="0" r="5715" b="635"/>
            <wp:docPr id="2114242866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42866" name="Picture 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3016" cy="26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0A1F8" w14:textId="118F3593" w:rsidR="00B17AE1" w:rsidRPr="00457CB8" w:rsidRDefault="007146A3" w:rsidP="007146A3">
      <w:pPr>
        <w:pStyle w:val="Heading2"/>
        <w:rPr>
          <w:b/>
          <w:bCs/>
          <w:color w:val="000000" w:themeColor="text1"/>
        </w:rPr>
      </w:pPr>
      <w:proofErr w:type="spellStart"/>
      <w:r w:rsidRPr="00457CB8">
        <w:rPr>
          <w:b/>
          <w:bCs/>
          <w:color w:val="000000" w:themeColor="text1"/>
        </w:rPr>
        <w:t>Résultats</w:t>
      </w:r>
      <w:proofErr w:type="spellEnd"/>
      <w:r w:rsidRPr="00457CB8">
        <w:rPr>
          <w:b/>
          <w:bCs/>
          <w:color w:val="000000" w:themeColor="text1"/>
        </w:rPr>
        <w:t xml:space="preserve"> de recherche </w:t>
      </w:r>
      <w:proofErr w:type="spellStart"/>
      <w:r w:rsidRPr="00457CB8">
        <w:rPr>
          <w:b/>
          <w:bCs/>
          <w:color w:val="000000" w:themeColor="text1"/>
        </w:rPr>
        <w:t>enrichis</w:t>
      </w:r>
      <w:proofErr w:type="spellEnd"/>
    </w:p>
    <w:p w14:paraId="39125BFA" w14:textId="77777777" w:rsidR="007146A3" w:rsidRPr="007146A3" w:rsidRDefault="007146A3" w:rsidP="007146A3"/>
    <w:p w14:paraId="1D434CDE" w14:textId="25D19A52" w:rsidR="00987192" w:rsidRDefault="007146A3" w:rsidP="00987192">
      <w:r>
        <w:rPr>
          <w:noProof/>
        </w:rPr>
        <w:drawing>
          <wp:inline distT="0" distB="0" distL="0" distR="0" wp14:anchorId="7519FA5A" wp14:editId="71149B66">
            <wp:extent cx="6677025" cy="2678976"/>
            <wp:effectExtent l="0" t="0" r="0" b="7620"/>
            <wp:docPr id="2029990917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990917" name="Picture 1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96123" cy="268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2F3B5" w14:textId="77777777" w:rsidR="007146A3" w:rsidRPr="00987192" w:rsidRDefault="007146A3" w:rsidP="00987192"/>
    <w:p w14:paraId="3F9F63B0" w14:textId="1847E6FC" w:rsidR="003A3866" w:rsidRPr="00B273D8" w:rsidRDefault="00761925" w:rsidP="001462A6">
      <w:pPr>
        <w:pStyle w:val="ListParagraph"/>
        <w:numPr>
          <w:ilvl w:val="0"/>
          <w:numId w:val="36"/>
        </w:numPr>
        <w:rPr>
          <w:lang w:val="fr-CA"/>
        </w:rPr>
      </w:pPr>
      <w:r>
        <w:rPr>
          <w:lang w:val="fr-CA"/>
        </w:rPr>
        <w:t>Facultatif :</w:t>
      </w:r>
      <w:r w:rsidR="003A3866" w:rsidRPr="003A3866">
        <w:rPr>
          <w:lang w:val="fr-CA"/>
        </w:rPr>
        <w:t xml:space="preserve"> vous pouvez sélectionner des facettes pour filtrer vos résul</w:t>
      </w:r>
      <w:r w:rsidR="003A3866">
        <w:rPr>
          <w:lang w:val="fr-CA"/>
        </w:rPr>
        <w:t xml:space="preserve">tats de recherche </w:t>
      </w:r>
      <w:r w:rsidR="003A3866" w:rsidRPr="003A3866">
        <w:rPr>
          <w:lang w:val="fr-CA"/>
        </w:rPr>
        <w:t xml:space="preserve">par langue de catalogage, format, année, auteur et/ou langue. Par défaut, les facettes sont masquées dans l'écran </w:t>
      </w:r>
      <w:r w:rsidR="003A3866">
        <w:rPr>
          <w:lang w:val="fr-CA"/>
        </w:rPr>
        <w:t>des r</w:t>
      </w:r>
      <w:r w:rsidR="003A3866" w:rsidRPr="003A3866">
        <w:rPr>
          <w:lang w:val="fr-CA"/>
        </w:rPr>
        <w:t xml:space="preserve">ésultats de recherche condensée. Cliquez sur </w:t>
      </w:r>
      <w:r w:rsidR="003A3866" w:rsidRPr="00B273D8">
        <w:rPr>
          <w:b/>
          <w:bCs w:val="0"/>
          <w:lang w:val="fr-CA"/>
        </w:rPr>
        <w:t>Afficher les facettes</w:t>
      </w:r>
      <w:r w:rsidR="003A3866" w:rsidRPr="003A3866">
        <w:rPr>
          <w:lang w:val="fr-CA"/>
        </w:rPr>
        <w:t xml:space="preserve"> pour afficher les facettes disponibles.</w:t>
      </w:r>
    </w:p>
    <w:p w14:paraId="238A1950" w14:textId="1C57EADE" w:rsidR="0049661C" w:rsidRPr="00B273D8" w:rsidRDefault="00B273D8" w:rsidP="0049661C">
      <w:pPr>
        <w:pStyle w:val="Heading1"/>
        <w:keepNext/>
        <w:rPr>
          <w:lang w:val="fr-CA"/>
        </w:rPr>
      </w:pPr>
      <w:r>
        <w:rPr>
          <w:lang w:val="fr-CA"/>
        </w:rPr>
        <w:lastRenderedPageBreak/>
        <w:t>Trouver la bonne notice</w:t>
      </w:r>
    </w:p>
    <w:p w14:paraId="03F9DF8B" w14:textId="6F3189EE" w:rsidR="0049661C" w:rsidRPr="00B273D8" w:rsidRDefault="00B273D8" w:rsidP="0049661C">
      <w:pPr>
        <w:rPr>
          <w:lang w:val="fr-CA"/>
        </w:rPr>
      </w:pPr>
      <w:r w:rsidRPr="00B273D8">
        <w:rPr>
          <w:lang w:val="fr-CA"/>
        </w:rPr>
        <w:t xml:space="preserve">Concentrez-vous sur ces </w:t>
      </w:r>
      <w:r w:rsidR="0072627B">
        <w:rPr>
          <w:lang w:val="fr-CA"/>
        </w:rPr>
        <w:t>informations/</w:t>
      </w:r>
      <w:r w:rsidR="00E12DB6">
        <w:rPr>
          <w:lang w:val="fr-CA"/>
        </w:rPr>
        <w:t>étiquettes</w:t>
      </w:r>
      <w:r w:rsidR="0072627B">
        <w:rPr>
          <w:lang w:val="fr-CA"/>
        </w:rPr>
        <w:t xml:space="preserve"> MARC</w:t>
      </w:r>
      <w:r w:rsidR="00E12DB6">
        <w:rPr>
          <w:lang w:val="fr-CA"/>
        </w:rPr>
        <w:t xml:space="preserve"> </w:t>
      </w:r>
      <w:r w:rsidR="0049661C" w:rsidRPr="00B273D8">
        <w:rPr>
          <w:lang w:val="fr-CA"/>
        </w:rPr>
        <w:t xml:space="preserve">: </w:t>
      </w:r>
    </w:p>
    <w:p w14:paraId="240183EE" w14:textId="2FD8DCAC" w:rsidR="0049661C" w:rsidRDefault="0049661C" w:rsidP="0049661C">
      <w:pPr>
        <w:pStyle w:val="ListParagraph"/>
        <w:numPr>
          <w:ilvl w:val="0"/>
          <w:numId w:val="37"/>
        </w:numPr>
      </w:pPr>
      <w:proofErr w:type="spellStart"/>
      <w:r>
        <w:t>Tit</w:t>
      </w:r>
      <w:r w:rsidR="00B273D8">
        <w:t>re</w:t>
      </w:r>
      <w:proofErr w:type="spellEnd"/>
      <w:r>
        <w:t xml:space="preserve"> (245)</w:t>
      </w:r>
    </w:p>
    <w:p w14:paraId="692F1049" w14:textId="021F4E83" w:rsidR="0049661C" w:rsidRDefault="00B273D8" w:rsidP="0049661C">
      <w:pPr>
        <w:pStyle w:val="ListParagraph"/>
        <w:numPr>
          <w:ilvl w:val="0"/>
          <w:numId w:val="37"/>
        </w:numPr>
      </w:pPr>
      <w:proofErr w:type="spellStart"/>
      <w:r>
        <w:t>É</w:t>
      </w:r>
      <w:r w:rsidR="0049661C">
        <w:t>dition</w:t>
      </w:r>
      <w:proofErr w:type="spellEnd"/>
      <w:r w:rsidR="0049661C">
        <w:t xml:space="preserve"> (250)</w:t>
      </w:r>
    </w:p>
    <w:p w14:paraId="4D909DA8" w14:textId="4E8B36B0" w:rsidR="0049661C" w:rsidRDefault="00B273D8" w:rsidP="0049661C">
      <w:pPr>
        <w:pStyle w:val="ListParagraph"/>
        <w:numPr>
          <w:ilvl w:val="0"/>
          <w:numId w:val="37"/>
        </w:numPr>
      </w:pPr>
      <w:proofErr w:type="spellStart"/>
      <w:r>
        <w:t>Éditeur</w:t>
      </w:r>
      <w:proofErr w:type="spellEnd"/>
      <w:r>
        <w:t xml:space="preserve"> </w:t>
      </w:r>
      <w:r w:rsidR="0049661C">
        <w:t>(</w:t>
      </w:r>
      <w:r w:rsidR="00AB54C5">
        <w:t>264</w:t>
      </w:r>
      <w:r w:rsidR="0049661C">
        <w:t xml:space="preserve"> </w:t>
      </w:r>
      <w:proofErr w:type="spellStart"/>
      <w:r w:rsidR="0049661C">
        <w:t>o</w:t>
      </w:r>
      <w:r>
        <w:t>u</w:t>
      </w:r>
      <w:proofErr w:type="spellEnd"/>
      <w:r w:rsidR="0049661C">
        <w:t xml:space="preserve"> </w:t>
      </w:r>
      <w:r w:rsidR="00AB54C5">
        <w:t>260</w:t>
      </w:r>
      <w:r w:rsidR="0049661C">
        <w:t>)</w:t>
      </w:r>
    </w:p>
    <w:p w14:paraId="3FFD0767" w14:textId="46432F75" w:rsidR="0049661C" w:rsidRDefault="00B273D8" w:rsidP="0049661C">
      <w:pPr>
        <w:pStyle w:val="ListParagraph"/>
        <w:numPr>
          <w:ilvl w:val="0"/>
          <w:numId w:val="37"/>
        </w:numPr>
      </w:pPr>
      <w:r>
        <w:t xml:space="preserve">Description </w:t>
      </w:r>
      <w:r w:rsidR="00E12DB6">
        <w:t>physique (</w:t>
      </w:r>
      <w:r w:rsidR="0049661C">
        <w:t xml:space="preserve">300) </w:t>
      </w:r>
    </w:p>
    <w:p w14:paraId="6911DE4C" w14:textId="59A80BBB" w:rsidR="0049661C" w:rsidRDefault="00E12DB6" w:rsidP="0049661C">
      <w:proofErr w:type="spellStart"/>
      <w:proofErr w:type="gramStart"/>
      <w:r>
        <w:t>Aussi</w:t>
      </w:r>
      <w:proofErr w:type="spellEnd"/>
      <w:r>
        <w:t xml:space="preserve"> </w:t>
      </w:r>
      <w:r w:rsidR="0049661C">
        <w:t>:</w:t>
      </w:r>
      <w:proofErr w:type="gramEnd"/>
      <w:r w:rsidR="0049661C">
        <w:t xml:space="preserve"> </w:t>
      </w:r>
    </w:p>
    <w:p w14:paraId="6D89E851" w14:textId="63F01AE7" w:rsidR="0049661C" w:rsidRDefault="0049661C" w:rsidP="0049661C">
      <w:pPr>
        <w:pStyle w:val="ListParagraph"/>
        <w:numPr>
          <w:ilvl w:val="0"/>
          <w:numId w:val="38"/>
        </w:numPr>
      </w:pPr>
      <w:r>
        <w:t>Langu</w:t>
      </w:r>
      <w:r w:rsidR="00E12DB6">
        <w:t xml:space="preserve">e de </w:t>
      </w:r>
      <w:proofErr w:type="spellStart"/>
      <w:r w:rsidR="00E12DB6">
        <w:t>catalogage</w:t>
      </w:r>
      <w:proofErr w:type="spellEnd"/>
      <w:r w:rsidR="00E12DB6">
        <w:t xml:space="preserve"> </w:t>
      </w:r>
      <w:r>
        <w:t xml:space="preserve">(040 $b) </w:t>
      </w:r>
    </w:p>
    <w:p w14:paraId="57AF24CC" w14:textId="77777777" w:rsidR="00FD5A3D" w:rsidRDefault="00FD5A3D" w:rsidP="00FD5A3D"/>
    <w:p w14:paraId="178BEC42" w14:textId="54B5A606" w:rsidR="007A082C" w:rsidRPr="0072627B" w:rsidRDefault="0072627B" w:rsidP="00FD5A3D">
      <w:pPr>
        <w:rPr>
          <w:lang w:val="fr-CA"/>
        </w:rPr>
      </w:pPr>
      <w:r w:rsidRPr="0072627B">
        <w:rPr>
          <w:lang w:val="fr-CA"/>
        </w:rPr>
        <w:t>Si les champs indiqués ci-dessus correspondent</w:t>
      </w:r>
      <w:r w:rsidR="00FD5A3D">
        <w:rPr>
          <w:lang w:val="fr-CA"/>
        </w:rPr>
        <w:t xml:space="preserve"> à plusieurs notices,</w:t>
      </w:r>
      <w:r w:rsidRPr="0072627B">
        <w:rPr>
          <w:lang w:val="fr-CA"/>
        </w:rPr>
        <w:t xml:space="preserve"> on préfère généralement un</w:t>
      </w:r>
      <w:r>
        <w:rPr>
          <w:lang w:val="fr-CA"/>
        </w:rPr>
        <w:t xml:space="preserve">e notice avec un </w:t>
      </w:r>
      <w:r w:rsidRPr="003A0EED">
        <w:rPr>
          <w:b/>
          <w:bCs w:val="0"/>
          <w:lang w:val="fr-CA"/>
        </w:rPr>
        <w:t xml:space="preserve">niveau </w:t>
      </w:r>
      <w:r w:rsidR="003A0EED" w:rsidRPr="003A0EED">
        <w:rPr>
          <w:b/>
          <w:bCs w:val="0"/>
          <w:lang w:val="fr-CA"/>
        </w:rPr>
        <w:t xml:space="preserve">d’enregistrement complet </w:t>
      </w:r>
      <w:r w:rsidR="003A0EED">
        <w:rPr>
          <w:lang w:val="fr-CA"/>
        </w:rPr>
        <w:t>(F</w:t>
      </w:r>
      <w:r w:rsidR="003A0EED" w:rsidRPr="003A0EED">
        <w:rPr>
          <w:b/>
          <w:bCs w:val="0"/>
          <w:lang w:val="fr-CA"/>
        </w:rPr>
        <w:t>ull</w:t>
      </w:r>
      <w:r w:rsidR="003A0EED">
        <w:rPr>
          <w:lang w:val="fr-CA"/>
        </w:rPr>
        <w:t>)</w:t>
      </w:r>
      <w:r w:rsidR="007A082C" w:rsidRPr="0072627B">
        <w:rPr>
          <w:lang w:val="fr-CA"/>
        </w:rPr>
        <w:t xml:space="preserve">: </w:t>
      </w:r>
    </w:p>
    <w:p w14:paraId="3B72A0D2" w14:textId="2B7D8000" w:rsidR="00406598" w:rsidRPr="005D5C7D" w:rsidRDefault="00944206" w:rsidP="001A735F">
      <w:pPr>
        <w:pStyle w:val="Heading1"/>
        <w:keepNext/>
        <w:rPr>
          <w:lang w:val="fr-CA"/>
        </w:rPr>
      </w:pPr>
      <w:r w:rsidRPr="005D5C7D">
        <w:rPr>
          <w:lang w:val="fr-CA"/>
        </w:rPr>
        <w:t>Ajouter des données locales</w:t>
      </w:r>
      <w:r w:rsidR="00CB2CB8" w:rsidRPr="005D5C7D">
        <w:rPr>
          <w:lang w:val="fr-CA"/>
        </w:rPr>
        <w:t xml:space="preserve"> (</w:t>
      </w:r>
      <w:r w:rsidRPr="005D5C7D">
        <w:rPr>
          <w:lang w:val="fr-CA"/>
        </w:rPr>
        <w:t>facultatif</w:t>
      </w:r>
      <w:r w:rsidR="00CB2CB8" w:rsidRPr="005D5C7D">
        <w:rPr>
          <w:lang w:val="fr-CA"/>
        </w:rPr>
        <w:t>)</w:t>
      </w:r>
    </w:p>
    <w:p w14:paraId="10FD6A30" w14:textId="5957FF3C" w:rsidR="004E75FB" w:rsidRDefault="004E75FB" w:rsidP="0044458B">
      <w:pPr>
        <w:ind w:left="0"/>
        <w:rPr>
          <w:lang w:val="fr-CA"/>
        </w:rPr>
      </w:pPr>
      <w:r w:rsidRPr="0044458B">
        <w:rPr>
          <w:lang w:val="fr-CA"/>
        </w:rPr>
        <w:t>Vous pouvez ajouter des données</w:t>
      </w:r>
      <w:r w:rsidR="00544B33">
        <w:rPr>
          <w:lang w:val="fr-CA"/>
        </w:rPr>
        <w:t xml:space="preserve"> locales qui sont</w:t>
      </w:r>
      <w:r w:rsidRPr="0044458B">
        <w:rPr>
          <w:lang w:val="fr-CA"/>
        </w:rPr>
        <w:t xml:space="preserve"> spécifiques à votre institution</w:t>
      </w:r>
      <w:r w:rsidR="005D5C7D" w:rsidRPr="0044458B">
        <w:rPr>
          <w:lang w:val="fr-CA"/>
        </w:rPr>
        <w:t xml:space="preserve"> dans les notices que vous exportez.</w:t>
      </w:r>
      <w:r w:rsidRPr="0044458B">
        <w:rPr>
          <w:lang w:val="fr-CA"/>
        </w:rPr>
        <w:t xml:space="preserve">  Voir la liste des zones disponibles dans l'aide </w:t>
      </w:r>
      <w:hyperlink r:id="rId19" w:history="1">
        <w:r w:rsidRPr="0044458B">
          <w:rPr>
            <w:rStyle w:val="Hyperlink"/>
            <w:lang w:val="fr-CA"/>
          </w:rPr>
          <w:t>Ajouter des données locales</w:t>
        </w:r>
      </w:hyperlink>
      <w:r w:rsidRPr="0044458B">
        <w:rPr>
          <w:lang w:val="fr-CA"/>
        </w:rPr>
        <w:t xml:space="preserve">.  </w:t>
      </w:r>
      <w:r w:rsidR="005D5C7D" w:rsidRPr="0044458B">
        <w:rPr>
          <w:lang w:val="fr-CA"/>
        </w:rPr>
        <w:t>Notez que c</w:t>
      </w:r>
      <w:r w:rsidRPr="0044458B">
        <w:rPr>
          <w:lang w:val="fr-CA"/>
        </w:rPr>
        <w:t xml:space="preserve">es </w:t>
      </w:r>
      <w:r w:rsidR="005D5C7D" w:rsidRPr="0044458B">
        <w:rPr>
          <w:lang w:val="fr-CA"/>
        </w:rPr>
        <w:t>données</w:t>
      </w:r>
      <w:r w:rsidRPr="0044458B">
        <w:rPr>
          <w:lang w:val="fr-CA"/>
        </w:rPr>
        <w:t xml:space="preserve"> ne sont </w:t>
      </w:r>
      <w:r w:rsidRPr="0044458B">
        <w:rPr>
          <w:b/>
          <w:bCs w:val="0"/>
          <w:u w:val="single"/>
          <w:lang w:val="fr-CA"/>
        </w:rPr>
        <w:t xml:space="preserve">PAS </w:t>
      </w:r>
      <w:r w:rsidR="0044458B" w:rsidRPr="0044458B">
        <w:rPr>
          <w:lang w:val="fr-CA"/>
        </w:rPr>
        <w:t>ajoutées</w:t>
      </w:r>
      <w:r w:rsidRPr="0044458B">
        <w:rPr>
          <w:lang w:val="fr-CA"/>
        </w:rPr>
        <w:t xml:space="preserve"> à la notice </w:t>
      </w:r>
      <w:r w:rsidR="00544B33">
        <w:rPr>
          <w:lang w:val="fr-CA"/>
        </w:rPr>
        <w:t xml:space="preserve">dans </w:t>
      </w:r>
      <w:r w:rsidRPr="0044458B">
        <w:rPr>
          <w:lang w:val="fr-CA"/>
        </w:rPr>
        <w:t>WorldCat.</w:t>
      </w:r>
    </w:p>
    <w:p w14:paraId="21DECD89" w14:textId="77777777" w:rsidR="0044458B" w:rsidRPr="0044458B" w:rsidRDefault="0044458B" w:rsidP="0044458B">
      <w:pPr>
        <w:ind w:left="0"/>
        <w:rPr>
          <w:lang w:val="fr-CA"/>
        </w:rPr>
      </w:pPr>
    </w:p>
    <w:p w14:paraId="64DF681C" w14:textId="42E225BF" w:rsidR="004E75FB" w:rsidRPr="00544B33" w:rsidRDefault="004E75FB" w:rsidP="004E75FB">
      <w:pPr>
        <w:pStyle w:val="ListParagraph"/>
        <w:numPr>
          <w:ilvl w:val="0"/>
          <w:numId w:val="38"/>
        </w:numPr>
        <w:rPr>
          <w:lang w:val="fr-CA"/>
        </w:rPr>
      </w:pPr>
      <w:r w:rsidRPr="00544B33">
        <w:rPr>
          <w:lang w:val="fr-CA"/>
        </w:rPr>
        <w:t xml:space="preserve">À partir </w:t>
      </w:r>
      <w:r w:rsidR="005D5C7D" w:rsidRPr="00544B33">
        <w:rPr>
          <w:lang w:val="fr-CA"/>
        </w:rPr>
        <w:t>de la notice bibliographique désirée</w:t>
      </w:r>
      <w:r w:rsidRPr="00544B33">
        <w:rPr>
          <w:lang w:val="fr-CA"/>
        </w:rPr>
        <w:t xml:space="preserve">, cliquez sur </w:t>
      </w:r>
      <w:r w:rsidRPr="00544B33">
        <w:rPr>
          <w:b/>
          <w:bCs w:val="0"/>
          <w:lang w:val="fr-CA"/>
        </w:rPr>
        <w:t>Ajouter données locales</w:t>
      </w:r>
      <w:r w:rsidRPr="00544B33">
        <w:rPr>
          <w:lang w:val="fr-CA"/>
        </w:rPr>
        <w:t>.</w:t>
      </w:r>
    </w:p>
    <w:p w14:paraId="5C4449FA" w14:textId="5B05032E" w:rsidR="005D5C7D" w:rsidRPr="00544B33" w:rsidRDefault="0044458B" w:rsidP="004E75FB">
      <w:pPr>
        <w:pStyle w:val="ListParagraph"/>
        <w:numPr>
          <w:ilvl w:val="0"/>
          <w:numId w:val="38"/>
        </w:numPr>
        <w:rPr>
          <w:lang w:val="fr-CA"/>
        </w:rPr>
      </w:pPr>
      <w:r w:rsidRPr="00544B33">
        <w:rPr>
          <w:lang w:val="fr-CA"/>
        </w:rPr>
        <w:t>Ajouter les données locales nécessaires.</w:t>
      </w:r>
    </w:p>
    <w:p w14:paraId="2FC39936" w14:textId="77777777" w:rsidR="00271BDB" w:rsidRDefault="004E75FB" w:rsidP="004E75FB">
      <w:pPr>
        <w:pStyle w:val="ListParagraph"/>
        <w:numPr>
          <w:ilvl w:val="0"/>
          <w:numId w:val="38"/>
        </w:numPr>
        <w:rPr>
          <w:lang w:val="fr-CA"/>
        </w:rPr>
      </w:pPr>
      <w:r w:rsidRPr="00544B33">
        <w:rPr>
          <w:lang w:val="fr-CA"/>
        </w:rPr>
        <w:t>Lorsque vous avez terminé</w:t>
      </w:r>
    </w:p>
    <w:p w14:paraId="69A9EE9C" w14:textId="1B706F41" w:rsidR="004E75FB" w:rsidRPr="004E75FB" w:rsidRDefault="004E75FB" w:rsidP="00271BDB">
      <w:pPr>
        <w:pStyle w:val="ListParagraph"/>
        <w:numPr>
          <w:ilvl w:val="1"/>
          <w:numId w:val="38"/>
        </w:numPr>
        <w:rPr>
          <w:lang w:val="fr-CA"/>
        </w:rPr>
      </w:pPr>
      <w:r w:rsidRPr="00544B33">
        <w:rPr>
          <w:lang w:val="fr-CA"/>
        </w:rPr>
        <w:t xml:space="preserve"> </w:t>
      </w:r>
      <w:proofErr w:type="gramStart"/>
      <w:r w:rsidRPr="00544B33">
        <w:rPr>
          <w:lang w:val="fr-CA"/>
        </w:rPr>
        <w:t>clique</w:t>
      </w:r>
      <w:r w:rsidR="00271BDB">
        <w:rPr>
          <w:lang w:val="fr-CA"/>
        </w:rPr>
        <w:t>r</w:t>
      </w:r>
      <w:proofErr w:type="gramEnd"/>
      <w:r w:rsidRPr="00544B33">
        <w:rPr>
          <w:lang w:val="fr-CA"/>
        </w:rPr>
        <w:t xml:space="preserve"> sur </w:t>
      </w:r>
      <w:r w:rsidR="00544B33">
        <w:rPr>
          <w:b/>
          <w:bCs w:val="0"/>
          <w:lang w:val="fr-CA"/>
        </w:rPr>
        <w:t>Ajouter localisation et exporter</w:t>
      </w:r>
      <w:r w:rsidRPr="00544B33">
        <w:rPr>
          <w:lang w:val="fr-CA"/>
        </w:rPr>
        <w:t xml:space="preserve"> si vous n'avez pas encore défini de fonds sur</w:t>
      </w:r>
      <w:r w:rsidRPr="004E75FB">
        <w:rPr>
          <w:lang w:val="fr-CA"/>
        </w:rPr>
        <w:t xml:space="preserve"> la notice.</w:t>
      </w:r>
    </w:p>
    <w:p w14:paraId="2A7B1C7B" w14:textId="28D22E84" w:rsidR="004E75FB" w:rsidRDefault="004E75FB" w:rsidP="00271BDB">
      <w:pPr>
        <w:pStyle w:val="ListParagraph"/>
        <w:numPr>
          <w:ilvl w:val="1"/>
          <w:numId w:val="38"/>
        </w:numPr>
        <w:rPr>
          <w:lang w:val="fr-CA"/>
        </w:rPr>
      </w:pPr>
      <w:r w:rsidRPr="004E75FB">
        <w:rPr>
          <w:lang w:val="fr-CA"/>
        </w:rPr>
        <w:t>Ou sélectionne</w:t>
      </w:r>
      <w:r w:rsidR="00271BDB">
        <w:rPr>
          <w:lang w:val="fr-CA"/>
        </w:rPr>
        <w:t>r</w:t>
      </w:r>
      <w:r w:rsidRPr="004E75FB">
        <w:rPr>
          <w:lang w:val="fr-CA"/>
        </w:rPr>
        <w:t xml:space="preserve"> </w:t>
      </w:r>
      <w:r w:rsidRPr="00271BDB">
        <w:rPr>
          <w:b/>
          <w:bCs w:val="0"/>
          <w:lang w:val="fr-CA"/>
        </w:rPr>
        <w:t>Envoyer à</w:t>
      </w:r>
      <w:r w:rsidRPr="004E75FB">
        <w:rPr>
          <w:lang w:val="fr-CA"/>
        </w:rPr>
        <w:t xml:space="preserve"> si vous avez déjà </w:t>
      </w:r>
      <w:r w:rsidR="00271BDB">
        <w:rPr>
          <w:lang w:val="fr-CA"/>
        </w:rPr>
        <w:t xml:space="preserve">ajouté votre localisation </w:t>
      </w:r>
      <w:r w:rsidRPr="004E75FB">
        <w:rPr>
          <w:lang w:val="fr-CA"/>
        </w:rPr>
        <w:t xml:space="preserve">sur la notice et choisissez </w:t>
      </w:r>
      <w:r w:rsidRPr="00271BDB">
        <w:rPr>
          <w:b/>
          <w:bCs w:val="0"/>
          <w:lang w:val="fr-CA"/>
        </w:rPr>
        <w:t>Liste d'exportation</w:t>
      </w:r>
      <w:r w:rsidRPr="004E75FB">
        <w:rPr>
          <w:lang w:val="fr-CA"/>
        </w:rPr>
        <w:t xml:space="preserve">, </w:t>
      </w:r>
      <w:r w:rsidRPr="00271BDB">
        <w:rPr>
          <w:b/>
          <w:bCs w:val="0"/>
          <w:lang w:val="fr-CA"/>
        </w:rPr>
        <w:t>Liste d'impression d'étiquettes</w:t>
      </w:r>
      <w:r w:rsidRPr="004E75FB">
        <w:rPr>
          <w:lang w:val="fr-CA"/>
        </w:rPr>
        <w:t xml:space="preserve"> ou </w:t>
      </w:r>
      <w:r w:rsidRPr="00271BDB">
        <w:rPr>
          <w:b/>
          <w:bCs w:val="0"/>
          <w:lang w:val="fr-CA"/>
        </w:rPr>
        <w:t>Système local (via TCP/IP</w:t>
      </w:r>
      <w:r w:rsidRPr="004E75FB">
        <w:rPr>
          <w:lang w:val="fr-CA"/>
        </w:rPr>
        <w:t>).</w:t>
      </w:r>
    </w:p>
    <w:p w14:paraId="46EED93D" w14:textId="77777777" w:rsidR="00FB654A" w:rsidRPr="00271BDB" w:rsidRDefault="00FB654A" w:rsidP="00FB654A">
      <w:pPr>
        <w:pStyle w:val="ListParagraph"/>
        <w:ind w:left="360"/>
        <w:rPr>
          <w:color w:val="000000"/>
          <w:lang w:val="fr-CA"/>
        </w:rPr>
      </w:pPr>
    </w:p>
    <w:p w14:paraId="730663D0" w14:textId="77777777" w:rsidR="00C1091C" w:rsidRPr="00271BDB" w:rsidRDefault="00C1091C" w:rsidP="004F6D20">
      <w:pPr>
        <w:pStyle w:val="ListParagraph"/>
        <w:rPr>
          <w:lang w:val="fr-CA"/>
        </w:rPr>
      </w:pPr>
    </w:p>
    <w:p w14:paraId="187069BF" w14:textId="77777777" w:rsidR="00271BDB" w:rsidRPr="00761925" w:rsidRDefault="00271BDB" w:rsidP="004F6D20">
      <w:pPr>
        <w:rPr>
          <w:noProof/>
          <w:lang w:val="fr-CA"/>
        </w:rPr>
      </w:pPr>
    </w:p>
    <w:p w14:paraId="203B29ED" w14:textId="77777777" w:rsidR="00271BDB" w:rsidRPr="00761925" w:rsidRDefault="00271BDB" w:rsidP="004F6D20">
      <w:pPr>
        <w:rPr>
          <w:noProof/>
          <w:lang w:val="fr-CA"/>
        </w:rPr>
      </w:pPr>
    </w:p>
    <w:p w14:paraId="3746BC8A" w14:textId="77777777" w:rsidR="00271BDB" w:rsidRPr="00761925" w:rsidRDefault="00271BDB" w:rsidP="004F6D20">
      <w:pPr>
        <w:rPr>
          <w:noProof/>
          <w:lang w:val="fr-CA"/>
        </w:rPr>
      </w:pPr>
    </w:p>
    <w:p w14:paraId="532A4FDA" w14:textId="77777777" w:rsidR="00271BDB" w:rsidRPr="00761925" w:rsidRDefault="00271BDB" w:rsidP="004F6D20">
      <w:pPr>
        <w:rPr>
          <w:noProof/>
          <w:lang w:val="fr-CA"/>
        </w:rPr>
      </w:pPr>
    </w:p>
    <w:p w14:paraId="392D9CEC" w14:textId="77777777" w:rsidR="00271BDB" w:rsidRPr="00761925" w:rsidRDefault="00271BDB" w:rsidP="004F6D20">
      <w:pPr>
        <w:rPr>
          <w:noProof/>
          <w:lang w:val="fr-CA"/>
        </w:rPr>
      </w:pPr>
    </w:p>
    <w:p w14:paraId="15627764" w14:textId="77777777" w:rsidR="00271BDB" w:rsidRPr="00761925" w:rsidRDefault="00271BDB" w:rsidP="004F6D20">
      <w:pPr>
        <w:rPr>
          <w:noProof/>
          <w:lang w:val="fr-CA"/>
        </w:rPr>
      </w:pPr>
    </w:p>
    <w:p w14:paraId="591347D4" w14:textId="77777777" w:rsidR="00271BDB" w:rsidRPr="00761925" w:rsidRDefault="00271BDB" w:rsidP="004F6D20">
      <w:pPr>
        <w:rPr>
          <w:noProof/>
          <w:lang w:val="fr-CA"/>
        </w:rPr>
      </w:pPr>
    </w:p>
    <w:p w14:paraId="417E2489" w14:textId="77777777" w:rsidR="00271BDB" w:rsidRPr="00761925" w:rsidRDefault="00271BDB" w:rsidP="004F6D20">
      <w:pPr>
        <w:rPr>
          <w:noProof/>
          <w:lang w:val="fr-CA"/>
        </w:rPr>
      </w:pPr>
    </w:p>
    <w:p w14:paraId="3F0CE026" w14:textId="77777777" w:rsidR="00271BDB" w:rsidRPr="00761925" w:rsidRDefault="00271BDB" w:rsidP="004F6D20">
      <w:pPr>
        <w:rPr>
          <w:noProof/>
          <w:lang w:val="fr-CA"/>
        </w:rPr>
      </w:pPr>
    </w:p>
    <w:p w14:paraId="52287FD2" w14:textId="77777777" w:rsidR="00271BDB" w:rsidRPr="00761925" w:rsidRDefault="00271BDB" w:rsidP="004F6D20">
      <w:pPr>
        <w:rPr>
          <w:noProof/>
          <w:lang w:val="fr-CA"/>
        </w:rPr>
      </w:pPr>
    </w:p>
    <w:p w14:paraId="3A671C50" w14:textId="77777777" w:rsidR="00271BDB" w:rsidRPr="00761925" w:rsidRDefault="00271BDB" w:rsidP="004F6D20">
      <w:pPr>
        <w:rPr>
          <w:noProof/>
          <w:lang w:val="fr-CA"/>
        </w:rPr>
      </w:pPr>
    </w:p>
    <w:p w14:paraId="7E97CC3F" w14:textId="77777777" w:rsidR="00271BDB" w:rsidRPr="00761925" w:rsidRDefault="00271BDB" w:rsidP="004F6D20">
      <w:pPr>
        <w:rPr>
          <w:noProof/>
          <w:lang w:val="fr-CA"/>
        </w:rPr>
      </w:pPr>
    </w:p>
    <w:p w14:paraId="7080CBD8" w14:textId="77777777" w:rsidR="00271BDB" w:rsidRPr="00761925" w:rsidRDefault="00271BDB" w:rsidP="004F6D20">
      <w:pPr>
        <w:rPr>
          <w:noProof/>
          <w:lang w:val="fr-CA"/>
        </w:rPr>
      </w:pPr>
    </w:p>
    <w:p w14:paraId="1338A7D4" w14:textId="77777777" w:rsidR="00271BDB" w:rsidRPr="00761925" w:rsidRDefault="00271BDB" w:rsidP="004F6D20">
      <w:pPr>
        <w:rPr>
          <w:noProof/>
          <w:lang w:val="fr-CA"/>
        </w:rPr>
      </w:pPr>
    </w:p>
    <w:p w14:paraId="187B8356" w14:textId="77777777" w:rsidR="00271BDB" w:rsidRPr="00761925" w:rsidRDefault="00271BDB" w:rsidP="004F6D20">
      <w:pPr>
        <w:rPr>
          <w:noProof/>
          <w:lang w:val="fr-CA"/>
        </w:rPr>
      </w:pPr>
    </w:p>
    <w:p w14:paraId="65E17815" w14:textId="77777777" w:rsidR="00271BDB" w:rsidRPr="00761925" w:rsidRDefault="00271BDB" w:rsidP="004F6D20">
      <w:pPr>
        <w:rPr>
          <w:noProof/>
          <w:lang w:val="fr-CA"/>
        </w:rPr>
      </w:pPr>
    </w:p>
    <w:p w14:paraId="4E2508B6" w14:textId="77777777" w:rsidR="00271BDB" w:rsidRPr="00761925" w:rsidRDefault="00271BDB" w:rsidP="004F6D20">
      <w:pPr>
        <w:rPr>
          <w:noProof/>
          <w:lang w:val="fr-CA"/>
        </w:rPr>
      </w:pPr>
    </w:p>
    <w:p w14:paraId="1612626C" w14:textId="77777777" w:rsidR="00271BDB" w:rsidRPr="00761925" w:rsidRDefault="00271BDB" w:rsidP="004F6D20">
      <w:pPr>
        <w:rPr>
          <w:noProof/>
          <w:lang w:val="fr-CA"/>
        </w:rPr>
      </w:pPr>
    </w:p>
    <w:p w14:paraId="44541445" w14:textId="77777777" w:rsidR="00271BDB" w:rsidRPr="00761925" w:rsidRDefault="00271BDB" w:rsidP="004F6D20">
      <w:pPr>
        <w:rPr>
          <w:noProof/>
          <w:lang w:val="fr-CA"/>
        </w:rPr>
      </w:pPr>
    </w:p>
    <w:p w14:paraId="0913737E" w14:textId="77777777" w:rsidR="00271BDB" w:rsidRPr="00761925" w:rsidRDefault="00271BDB" w:rsidP="004F6D20">
      <w:pPr>
        <w:rPr>
          <w:noProof/>
          <w:lang w:val="fr-CA"/>
        </w:rPr>
      </w:pPr>
    </w:p>
    <w:p w14:paraId="23DDA12F" w14:textId="77777777" w:rsidR="00271BDB" w:rsidRPr="00761925" w:rsidRDefault="00271BDB" w:rsidP="004F6D20">
      <w:pPr>
        <w:rPr>
          <w:noProof/>
          <w:lang w:val="fr-CA"/>
        </w:rPr>
      </w:pPr>
    </w:p>
    <w:p w14:paraId="3905EC15" w14:textId="18190745" w:rsidR="00BF3E98" w:rsidRDefault="00271BDB" w:rsidP="004F6D20">
      <w:pPr>
        <w:rPr>
          <w:noProof/>
        </w:rPr>
      </w:pPr>
      <w:r>
        <w:rPr>
          <w:noProof/>
        </w:rPr>
        <w:drawing>
          <wp:inline distT="0" distB="0" distL="0" distR="0" wp14:anchorId="3F10ED0E" wp14:editId="371D34C7">
            <wp:extent cx="6126480" cy="2553335"/>
            <wp:effectExtent l="0" t="0" r="7620" b="0"/>
            <wp:docPr id="318396632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96632" name="Picture 1" descr="A picture containing graphical user interfac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DCD7" w14:textId="77777777" w:rsidR="00271BDB" w:rsidRDefault="00271BDB" w:rsidP="004F6D20">
      <w:pPr>
        <w:rPr>
          <w:noProof/>
        </w:rPr>
      </w:pPr>
    </w:p>
    <w:p w14:paraId="2BFFEAEE" w14:textId="77777777" w:rsidR="00271BDB" w:rsidRDefault="00271BDB" w:rsidP="004F6D20">
      <w:pPr>
        <w:rPr>
          <w:noProof/>
        </w:rPr>
      </w:pPr>
    </w:p>
    <w:p w14:paraId="0BB02A45" w14:textId="3EC7BE84" w:rsidR="00007A28" w:rsidRDefault="00271BDB" w:rsidP="004F6D20">
      <w:pPr>
        <w:rPr>
          <w:color w:val="000000"/>
        </w:rPr>
      </w:pPr>
      <w:r>
        <w:rPr>
          <w:noProof/>
        </w:rPr>
        <w:drawing>
          <wp:inline distT="0" distB="0" distL="0" distR="0" wp14:anchorId="0FE4A5B3" wp14:editId="12398739">
            <wp:extent cx="6126480" cy="5508625"/>
            <wp:effectExtent l="0" t="0" r="7620" b="0"/>
            <wp:docPr id="1097171879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71879" name="Picture 1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5C09" w14:textId="55199A76" w:rsidR="001446A3" w:rsidRDefault="001446A3" w:rsidP="004F6D20">
      <w:pPr>
        <w:rPr>
          <w:color w:val="000000"/>
        </w:rPr>
      </w:pPr>
    </w:p>
    <w:p w14:paraId="0F33309D" w14:textId="77777777" w:rsidR="00271BDB" w:rsidRDefault="00271BDB" w:rsidP="004F6D20">
      <w:pPr>
        <w:rPr>
          <w:color w:val="000000"/>
        </w:rPr>
      </w:pPr>
    </w:p>
    <w:p w14:paraId="52478EDC" w14:textId="3917EB4F" w:rsidR="001446A3" w:rsidRPr="006B3E01" w:rsidRDefault="00271BDB" w:rsidP="00B32CD3">
      <w:pPr>
        <w:pStyle w:val="Heading1"/>
        <w:keepNext/>
        <w:rPr>
          <w:lang w:val="fr-CA"/>
        </w:rPr>
      </w:pPr>
      <w:r w:rsidRPr="006B3E01">
        <w:rPr>
          <w:lang w:val="fr-CA"/>
        </w:rPr>
        <w:t>Ajouter locali</w:t>
      </w:r>
      <w:r w:rsidR="00761925" w:rsidRPr="006B3E01">
        <w:rPr>
          <w:lang w:val="fr-CA"/>
        </w:rPr>
        <w:t>s</w:t>
      </w:r>
      <w:r w:rsidRPr="006B3E01">
        <w:rPr>
          <w:lang w:val="fr-CA"/>
        </w:rPr>
        <w:t>ation et exporter</w:t>
      </w:r>
    </w:p>
    <w:p w14:paraId="4E2E484A" w14:textId="77777777" w:rsidR="00271BDB" w:rsidRPr="006B3E01" w:rsidRDefault="00271BDB" w:rsidP="00271BDB">
      <w:pPr>
        <w:rPr>
          <w:lang w:val="fr-CA"/>
        </w:rPr>
      </w:pPr>
    </w:p>
    <w:p w14:paraId="0D2C5FCA" w14:textId="77777777" w:rsidR="006B3E01" w:rsidRPr="006B3E01" w:rsidRDefault="006B3E01" w:rsidP="006B3E01">
      <w:pPr>
        <w:keepNext/>
        <w:rPr>
          <w:lang w:val="fr-CA"/>
        </w:rPr>
      </w:pPr>
      <w:r w:rsidRPr="006B3E01">
        <w:rPr>
          <w:lang w:val="fr-CA"/>
        </w:rPr>
        <w:t xml:space="preserve">Que vous ajoutiez ou non des données locales, vous devez ajouter votre localisation et faire l'exportation pour chaque notice.  </w:t>
      </w:r>
    </w:p>
    <w:p w14:paraId="7A6391CF" w14:textId="77777777" w:rsidR="006B3E01" w:rsidRPr="006B3E01" w:rsidRDefault="006B3E01" w:rsidP="006B3E01">
      <w:pPr>
        <w:keepNext/>
        <w:rPr>
          <w:lang w:val="fr-CA"/>
        </w:rPr>
      </w:pPr>
    </w:p>
    <w:p w14:paraId="58DDB2B3" w14:textId="68010CB4" w:rsidR="006B3E01" w:rsidRPr="006B3E01" w:rsidRDefault="006B3E01" w:rsidP="006B3E01">
      <w:pPr>
        <w:keepNext/>
        <w:rPr>
          <w:lang w:val="fr-CA"/>
        </w:rPr>
      </w:pPr>
      <w:r w:rsidRPr="006B3E01">
        <w:rPr>
          <w:lang w:val="fr-CA"/>
        </w:rPr>
        <w:t xml:space="preserve">Lorsque vous ajoutez votre localisation à une notice WorldCat, vous ajoutez votre symbole OCLC à celle-ci et vous indiquez que votre bibliothèque possède </w:t>
      </w:r>
      <w:r>
        <w:rPr>
          <w:lang w:val="fr-CA"/>
        </w:rPr>
        <w:t>le</w:t>
      </w:r>
      <w:r w:rsidRPr="006B3E01">
        <w:rPr>
          <w:lang w:val="fr-CA"/>
        </w:rPr>
        <w:t xml:space="preserve"> document représenté par la notice. Après avoir ajouté votre localisation à une notice WorldCat, les autres utilisateurs peuvent voir que le document fait partie de votre collection.</w:t>
      </w:r>
    </w:p>
    <w:p w14:paraId="4C1D6AA6" w14:textId="77777777" w:rsidR="006B3E01" w:rsidRPr="006B3E01" w:rsidRDefault="006B3E01" w:rsidP="006B3E01">
      <w:pPr>
        <w:keepNext/>
        <w:rPr>
          <w:lang w:val="fr-CA"/>
        </w:rPr>
      </w:pPr>
    </w:p>
    <w:p w14:paraId="5FF5F451" w14:textId="6BF98C93" w:rsidR="00CB3FE6" w:rsidRDefault="006B3E01" w:rsidP="006B3E01">
      <w:pPr>
        <w:keepNext/>
        <w:rPr>
          <w:lang w:val="fr-CA"/>
        </w:rPr>
      </w:pPr>
      <w:r w:rsidRPr="006B3E01">
        <w:rPr>
          <w:lang w:val="fr-CA"/>
        </w:rPr>
        <w:t xml:space="preserve">L'action Exporter vous permet d'ajouter une copie de la notice bibliographique WorldCat (avec des données locales optionnelles) à un fichier d'exportation en vue d'ajouter celle-ci dans votre système local.  Si vous avez </w:t>
      </w:r>
      <w:r w:rsidR="00F47CBC" w:rsidRPr="006B3E01">
        <w:rPr>
          <w:lang w:val="fr-CA"/>
        </w:rPr>
        <w:t>établi</w:t>
      </w:r>
      <w:r w:rsidRPr="006B3E01">
        <w:rPr>
          <w:lang w:val="fr-CA"/>
        </w:rPr>
        <w:t xml:space="preserve"> une exportation via TCP/IP, la notice sera alors automatiquement ajoutée dans votre système local (</w:t>
      </w:r>
      <w:r w:rsidR="00655BA8">
        <w:rPr>
          <w:lang w:val="fr-CA"/>
        </w:rPr>
        <w:t>n</w:t>
      </w:r>
      <w:r w:rsidRPr="006B3E01">
        <w:rPr>
          <w:lang w:val="fr-CA"/>
        </w:rPr>
        <w:t xml:space="preserve">otez que votre système local doit permettre cette </w:t>
      </w:r>
      <w:r w:rsidR="00CF3386" w:rsidRPr="006B3E01">
        <w:rPr>
          <w:lang w:val="fr-CA"/>
        </w:rPr>
        <w:t>connexion</w:t>
      </w:r>
      <w:r w:rsidRPr="006B3E01">
        <w:rPr>
          <w:lang w:val="fr-CA"/>
        </w:rPr>
        <w:t>).</w:t>
      </w:r>
    </w:p>
    <w:p w14:paraId="7464ACF1" w14:textId="77777777" w:rsidR="00CF3386" w:rsidRPr="006B3E01" w:rsidRDefault="00CF3386" w:rsidP="006B3E01">
      <w:pPr>
        <w:keepNext/>
        <w:rPr>
          <w:lang w:val="fr-CA"/>
        </w:rPr>
      </w:pPr>
    </w:p>
    <w:p w14:paraId="72F45767" w14:textId="2BEECB4F" w:rsidR="007C6498" w:rsidRDefault="00CF3386" w:rsidP="0085340E">
      <w:pPr>
        <w:pStyle w:val="Heading2"/>
        <w:rPr>
          <w:lang w:val="fr-CA"/>
        </w:rPr>
      </w:pPr>
      <w:r w:rsidRPr="00CF3386">
        <w:rPr>
          <w:lang w:val="fr-CA"/>
        </w:rPr>
        <w:t>Pour chaque titre, vous d</w:t>
      </w:r>
      <w:r>
        <w:rPr>
          <w:lang w:val="fr-CA"/>
        </w:rPr>
        <w:t>evez :</w:t>
      </w:r>
    </w:p>
    <w:p w14:paraId="59AD544C" w14:textId="77777777" w:rsidR="00CF3386" w:rsidRPr="00CF3386" w:rsidRDefault="00CF3386" w:rsidP="00CF3386">
      <w:pPr>
        <w:rPr>
          <w:lang w:val="fr-CA"/>
        </w:rPr>
      </w:pPr>
    </w:p>
    <w:p w14:paraId="121C63FB" w14:textId="7BEFDF78" w:rsidR="00DF4FF1" w:rsidRDefault="00F70EB2" w:rsidP="00DF4FF1">
      <w:pPr>
        <w:pStyle w:val="ListParagraph"/>
        <w:keepNext/>
        <w:numPr>
          <w:ilvl w:val="0"/>
          <w:numId w:val="40"/>
        </w:numPr>
        <w:rPr>
          <w:b/>
          <w:bCs w:val="0"/>
        </w:rPr>
      </w:pPr>
      <w:proofErr w:type="spellStart"/>
      <w:r>
        <w:rPr>
          <w:b/>
          <w:bCs w:val="0"/>
        </w:rPr>
        <w:t>Ajouter</w:t>
      </w:r>
      <w:proofErr w:type="spellEnd"/>
      <w:r>
        <w:rPr>
          <w:b/>
          <w:bCs w:val="0"/>
        </w:rPr>
        <w:t xml:space="preserve"> </w:t>
      </w:r>
      <w:proofErr w:type="spellStart"/>
      <w:r w:rsidR="00F47CBC">
        <w:rPr>
          <w:b/>
          <w:bCs w:val="0"/>
        </w:rPr>
        <w:t>locali</w:t>
      </w:r>
      <w:r w:rsidR="00C1007F">
        <w:rPr>
          <w:b/>
          <w:bCs w:val="0"/>
        </w:rPr>
        <w:t>sa</w:t>
      </w:r>
      <w:r w:rsidR="00F47CBC">
        <w:rPr>
          <w:b/>
          <w:bCs w:val="0"/>
        </w:rPr>
        <w:t>tion</w:t>
      </w:r>
      <w:proofErr w:type="spellEnd"/>
      <w:r w:rsidR="00F47CBC">
        <w:rPr>
          <w:b/>
          <w:bCs w:val="0"/>
        </w:rPr>
        <w:t xml:space="preserve"> </w:t>
      </w:r>
      <w:proofErr w:type="spellStart"/>
      <w:r w:rsidR="00F47CBC">
        <w:rPr>
          <w:b/>
          <w:bCs w:val="0"/>
        </w:rPr>
        <w:t>et</w:t>
      </w:r>
      <w:proofErr w:type="spellEnd"/>
      <w:r w:rsidR="00F47CBC">
        <w:rPr>
          <w:b/>
          <w:bCs w:val="0"/>
        </w:rPr>
        <w:t xml:space="preserve"> exporter</w:t>
      </w:r>
    </w:p>
    <w:p w14:paraId="1FBDCC7E" w14:textId="4CC632A1" w:rsidR="00DE75F1" w:rsidRPr="00F47CBC" w:rsidRDefault="00F47CBC" w:rsidP="00DF4FF1">
      <w:pPr>
        <w:pStyle w:val="ListParagraph"/>
        <w:keepNext/>
        <w:numPr>
          <w:ilvl w:val="0"/>
          <w:numId w:val="40"/>
        </w:numPr>
        <w:rPr>
          <w:b/>
          <w:bCs w:val="0"/>
          <w:lang w:val="fr-CA"/>
        </w:rPr>
      </w:pPr>
      <w:r w:rsidRPr="00F47CBC">
        <w:rPr>
          <w:lang w:val="fr-CA"/>
        </w:rPr>
        <w:t xml:space="preserve">Sélectionner la liste d’exportation désirée (ou en créer une </w:t>
      </w:r>
      <w:r>
        <w:rPr>
          <w:lang w:val="fr-CA"/>
        </w:rPr>
        <w:t xml:space="preserve">nouvelle) et cliquer sur </w:t>
      </w:r>
      <w:r w:rsidR="00DE75F1" w:rsidRPr="00F47CBC">
        <w:rPr>
          <w:b/>
          <w:bCs w:val="0"/>
          <w:lang w:val="fr-CA"/>
        </w:rPr>
        <w:t>A</w:t>
      </w:r>
      <w:r>
        <w:rPr>
          <w:b/>
          <w:bCs w:val="0"/>
          <w:lang w:val="fr-CA"/>
        </w:rPr>
        <w:t>jouter</w:t>
      </w:r>
    </w:p>
    <w:p w14:paraId="0F55DA58" w14:textId="052881BB" w:rsidR="00DD070D" w:rsidRPr="00BA6E64" w:rsidRDefault="00F47CBC" w:rsidP="00152A51">
      <w:pPr>
        <w:pStyle w:val="ListParagraph"/>
        <w:keepNext/>
        <w:numPr>
          <w:ilvl w:val="0"/>
          <w:numId w:val="40"/>
        </w:numPr>
        <w:rPr>
          <w:lang w:val="fr-CA"/>
        </w:rPr>
      </w:pPr>
      <w:r w:rsidRPr="00BA6E64">
        <w:rPr>
          <w:i/>
          <w:iCs/>
          <w:lang w:val="fr-CA"/>
        </w:rPr>
        <w:t>Facultatif</w:t>
      </w:r>
      <w:r w:rsidR="00BA6E64" w:rsidRPr="00BA6E64">
        <w:rPr>
          <w:lang w:val="fr-CA"/>
        </w:rPr>
        <w:t xml:space="preserve">: </w:t>
      </w:r>
      <w:r w:rsidR="00BA6E64" w:rsidRPr="00BA6E64">
        <w:rPr>
          <w:b/>
          <w:bCs w:val="0"/>
          <w:lang w:val="fr-CA"/>
        </w:rPr>
        <w:t xml:space="preserve">Envoyer </w:t>
      </w:r>
      <w:proofErr w:type="gramStart"/>
      <w:r w:rsidR="00BA6E64" w:rsidRPr="00BA6E64">
        <w:rPr>
          <w:b/>
          <w:bCs w:val="0"/>
          <w:lang w:val="fr-CA"/>
        </w:rPr>
        <w:t>à</w:t>
      </w:r>
      <w:r w:rsidR="00BA6E64" w:rsidRPr="00BA6E64">
        <w:rPr>
          <w:lang w:val="fr-CA"/>
        </w:rPr>
        <w:t xml:space="preserve"> </w:t>
      </w:r>
      <w:r w:rsidR="0036263B" w:rsidRPr="00BA6E64">
        <w:rPr>
          <w:b/>
          <w:bCs w:val="0"/>
          <w:lang w:val="fr-CA"/>
        </w:rPr>
        <w:t xml:space="preserve"> </w:t>
      </w:r>
      <w:r w:rsidR="00CD5DEF" w:rsidRPr="00BA6E64">
        <w:rPr>
          <w:lang w:val="fr-CA"/>
        </w:rPr>
        <w:t>&gt;</w:t>
      </w:r>
      <w:proofErr w:type="gramEnd"/>
      <w:r w:rsidR="00CD5DEF" w:rsidRPr="00BA6E64">
        <w:rPr>
          <w:b/>
          <w:bCs w:val="0"/>
          <w:lang w:val="fr-CA"/>
        </w:rPr>
        <w:t xml:space="preserve"> </w:t>
      </w:r>
      <w:r w:rsidR="00BA6E64">
        <w:rPr>
          <w:b/>
          <w:bCs w:val="0"/>
          <w:lang w:val="fr-CA"/>
        </w:rPr>
        <w:t>Liste d’impression d’étiquettes</w:t>
      </w:r>
      <w:r w:rsidR="00CD5DEF" w:rsidRPr="00BA6E64">
        <w:rPr>
          <w:b/>
          <w:bCs w:val="0"/>
          <w:lang w:val="fr-CA"/>
        </w:rPr>
        <w:t xml:space="preserve">. </w:t>
      </w:r>
      <w:r w:rsidR="00CD5DEF" w:rsidRPr="00BA6E64">
        <w:rPr>
          <w:lang w:val="fr-CA"/>
        </w:rPr>
        <w:t xml:space="preserve"> S</w:t>
      </w:r>
      <w:r w:rsidR="00BA6E64" w:rsidRPr="00BA6E64">
        <w:rPr>
          <w:lang w:val="fr-CA"/>
        </w:rPr>
        <w:t>électionner la liste d’impression d’étiquettes dé</w:t>
      </w:r>
      <w:r w:rsidR="00BA6E64">
        <w:rPr>
          <w:lang w:val="fr-CA"/>
        </w:rPr>
        <w:t xml:space="preserve">sirée et cliquer sur </w:t>
      </w:r>
      <w:r w:rsidR="00BA6E64">
        <w:rPr>
          <w:b/>
          <w:bCs w:val="0"/>
          <w:lang w:val="fr-CA"/>
        </w:rPr>
        <w:t>Envoyer</w:t>
      </w:r>
    </w:p>
    <w:p w14:paraId="7DCF631B" w14:textId="0629E790" w:rsidR="0091782B" w:rsidRPr="00BA6E64" w:rsidRDefault="0091782B" w:rsidP="0091782B">
      <w:pPr>
        <w:keepNext/>
        <w:ind w:left="0"/>
        <w:rPr>
          <w:lang w:val="fr-CA"/>
        </w:rPr>
      </w:pPr>
    </w:p>
    <w:p w14:paraId="5957E7E9" w14:textId="02D7F7A9" w:rsidR="00F12C53" w:rsidRDefault="00BA6E64" w:rsidP="0085340E">
      <w:pPr>
        <w:pStyle w:val="Heading2"/>
        <w:rPr>
          <w:lang w:val="fr-CA"/>
        </w:rPr>
      </w:pPr>
      <w:r w:rsidRPr="00BA6E64">
        <w:rPr>
          <w:lang w:val="fr-CA"/>
        </w:rPr>
        <w:t xml:space="preserve">Lorsque vous êtes prêt </w:t>
      </w:r>
      <w:r w:rsidR="00655BA8">
        <w:rPr>
          <w:lang w:val="fr-CA"/>
        </w:rPr>
        <w:t xml:space="preserve">à </w:t>
      </w:r>
      <w:r w:rsidRPr="00BA6E64">
        <w:rPr>
          <w:lang w:val="fr-CA"/>
        </w:rPr>
        <w:t>exporte</w:t>
      </w:r>
      <w:r w:rsidR="00655BA8">
        <w:rPr>
          <w:lang w:val="fr-CA"/>
        </w:rPr>
        <w:t>r</w:t>
      </w:r>
      <w:r w:rsidRPr="00BA6E64">
        <w:rPr>
          <w:lang w:val="fr-CA"/>
        </w:rPr>
        <w:t xml:space="preserve"> une liste de notices à aj</w:t>
      </w:r>
      <w:r w:rsidR="00655BA8">
        <w:rPr>
          <w:lang w:val="fr-CA"/>
        </w:rPr>
        <w:t>o</w:t>
      </w:r>
      <w:r>
        <w:rPr>
          <w:lang w:val="fr-CA"/>
        </w:rPr>
        <w:t>uter dans votre catalogue local :</w:t>
      </w:r>
    </w:p>
    <w:p w14:paraId="191A4740" w14:textId="77777777" w:rsidR="00BA6E64" w:rsidRPr="00BA6E64" w:rsidRDefault="00BA6E64" w:rsidP="00BA6E64">
      <w:pPr>
        <w:rPr>
          <w:lang w:val="fr-CA"/>
        </w:rPr>
      </w:pPr>
    </w:p>
    <w:p w14:paraId="10A53B7C" w14:textId="6B6D549D" w:rsidR="0091782B" w:rsidRPr="00027894" w:rsidRDefault="00027894" w:rsidP="00F12C53">
      <w:pPr>
        <w:pStyle w:val="ListParagraph"/>
        <w:keepNext/>
        <w:numPr>
          <w:ilvl w:val="0"/>
          <w:numId w:val="41"/>
        </w:numPr>
        <w:rPr>
          <w:lang w:val="fr-CA"/>
        </w:rPr>
      </w:pPr>
      <w:r w:rsidRPr="00027894">
        <w:rPr>
          <w:lang w:val="fr-CA"/>
        </w:rPr>
        <w:t xml:space="preserve">Dans le menu de gauche, sélectionner </w:t>
      </w:r>
      <w:r>
        <w:rPr>
          <w:b/>
          <w:bCs w:val="0"/>
          <w:lang w:val="fr-CA"/>
        </w:rPr>
        <w:t>Listes d’exportation</w:t>
      </w:r>
    </w:p>
    <w:p w14:paraId="1759F5CA" w14:textId="5AAA2BAA" w:rsidR="00F12C53" w:rsidRPr="00027894" w:rsidRDefault="00027894" w:rsidP="00F12C53">
      <w:pPr>
        <w:pStyle w:val="ListParagraph"/>
        <w:keepNext/>
        <w:numPr>
          <w:ilvl w:val="0"/>
          <w:numId w:val="41"/>
        </w:numPr>
        <w:rPr>
          <w:lang w:val="fr-CA"/>
        </w:rPr>
      </w:pPr>
      <w:r w:rsidRPr="00027894">
        <w:rPr>
          <w:lang w:val="fr-CA"/>
        </w:rPr>
        <w:t>Sélectionner la liste que v</w:t>
      </w:r>
      <w:r>
        <w:rPr>
          <w:lang w:val="fr-CA"/>
        </w:rPr>
        <w:t>ous désirez exporter</w:t>
      </w:r>
    </w:p>
    <w:p w14:paraId="60DB829B" w14:textId="7F0B063E" w:rsidR="00F32B7A" w:rsidRPr="00027894" w:rsidRDefault="00027894" w:rsidP="00F12C53">
      <w:pPr>
        <w:pStyle w:val="ListParagraph"/>
        <w:keepNext/>
        <w:numPr>
          <w:ilvl w:val="0"/>
          <w:numId w:val="41"/>
        </w:numPr>
        <w:rPr>
          <w:lang w:val="fr-CA"/>
        </w:rPr>
      </w:pPr>
      <w:r w:rsidRPr="00027894">
        <w:rPr>
          <w:lang w:val="fr-CA"/>
        </w:rPr>
        <w:t>Cliquer sur</w:t>
      </w:r>
      <w:r w:rsidR="00F32B7A" w:rsidRPr="00027894">
        <w:rPr>
          <w:lang w:val="fr-CA"/>
        </w:rPr>
        <w:t xml:space="preserve"> </w:t>
      </w:r>
      <w:r w:rsidRPr="00027894">
        <w:rPr>
          <w:b/>
          <w:bCs w:val="0"/>
          <w:lang w:val="fr-CA"/>
        </w:rPr>
        <w:t>Tout exporter</w:t>
      </w:r>
      <w:r w:rsidR="00F32B7A" w:rsidRPr="00027894">
        <w:rPr>
          <w:lang w:val="fr-CA"/>
        </w:rPr>
        <w:t xml:space="preserve">, </w:t>
      </w:r>
      <w:r>
        <w:rPr>
          <w:lang w:val="fr-CA"/>
        </w:rPr>
        <w:t>choisir l’une ou l’autre de ces options :</w:t>
      </w:r>
    </w:p>
    <w:p w14:paraId="3EAFC7C0" w14:textId="17E3365A" w:rsidR="00F32B7A" w:rsidRPr="00AB6AAA" w:rsidRDefault="00027894" w:rsidP="00F32B7A">
      <w:pPr>
        <w:pStyle w:val="ListParagraph"/>
        <w:keepNext/>
        <w:numPr>
          <w:ilvl w:val="1"/>
          <w:numId w:val="41"/>
        </w:numPr>
        <w:rPr>
          <w:b/>
          <w:bCs w:val="0"/>
        </w:rPr>
      </w:pPr>
      <w:proofErr w:type="spellStart"/>
      <w:r>
        <w:rPr>
          <w:b/>
          <w:bCs w:val="0"/>
        </w:rPr>
        <w:t>Envoyer</w:t>
      </w:r>
      <w:proofErr w:type="spellEnd"/>
      <w:r>
        <w:rPr>
          <w:b/>
          <w:bCs w:val="0"/>
        </w:rPr>
        <w:t xml:space="preserve"> à </w:t>
      </w:r>
      <w:proofErr w:type="spellStart"/>
      <w:r>
        <w:rPr>
          <w:b/>
          <w:bCs w:val="0"/>
        </w:rPr>
        <w:t>mon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ordinateur</w:t>
      </w:r>
      <w:proofErr w:type="spellEnd"/>
    </w:p>
    <w:p w14:paraId="252F046F" w14:textId="2E649951" w:rsidR="00AB6AAA" w:rsidRPr="00027894" w:rsidRDefault="00AB6AAA" w:rsidP="00F32B7A">
      <w:pPr>
        <w:pStyle w:val="ListParagraph"/>
        <w:keepNext/>
        <w:numPr>
          <w:ilvl w:val="1"/>
          <w:numId w:val="41"/>
        </w:numPr>
        <w:rPr>
          <w:lang w:val="fr-CA"/>
        </w:rPr>
      </w:pPr>
      <w:r w:rsidRPr="00027894">
        <w:rPr>
          <w:lang w:val="fr-CA"/>
        </w:rPr>
        <w:t>O</w:t>
      </w:r>
      <w:r w:rsidR="00027894" w:rsidRPr="00027894">
        <w:rPr>
          <w:lang w:val="fr-CA"/>
        </w:rPr>
        <w:t>U</w:t>
      </w:r>
      <w:r w:rsidRPr="00027894">
        <w:rPr>
          <w:lang w:val="fr-CA"/>
        </w:rPr>
        <w:t xml:space="preserve"> </w:t>
      </w:r>
      <w:r w:rsidR="00027894" w:rsidRPr="00027894">
        <w:rPr>
          <w:b/>
          <w:bCs w:val="0"/>
          <w:lang w:val="fr-CA"/>
        </w:rPr>
        <w:t>Envoyer au système local</w:t>
      </w:r>
      <w:r w:rsidRPr="00027894">
        <w:rPr>
          <w:b/>
          <w:bCs w:val="0"/>
          <w:lang w:val="fr-CA"/>
        </w:rPr>
        <w:t xml:space="preserve"> (via TCP/IP)</w:t>
      </w:r>
    </w:p>
    <w:p w14:paraId="71C2B433" w14:textId="5124D5F5" w:rsidR="00027894" w:rsidRDefault="00027894" w:rsidP="00027894">
      <w:pPr>
        <w:pStyle w:val="ListParagraph"/>
        <w:keepNext/>
        <w:numPr>
          <w:ilvl w:val="0"/>
          <w:numId w:val="41"/>
        </w:numPr>
        <w:rPr>
          <w:lang w:val="fr-CA"/>
        </w:rPr>
      </w:pPr>
      <w:r>
        <w:rPr>
          <w:lang w:val="fr-CA"/>
        </w:rPr>
        <w:t>Suivre les étapes requises selon votre fonctionnement local pour ajouter les notices à votre catalogue.</w:t>
      </w:r>
    </w:p>
    <w:p w14:paraId="10C115DB" w14:textId="77777777" w:rsidR="00027894" w:rsidRPr="00027894" w:rsidRDefault="00027894" w:rsidP="00027894">
      <w:pPr>
        <w:pStyle w:val="ListParagraph"/>
        <w:keepNext/>
        <w:ind w:left="420"/>
        <w:rPr>
          <w:lang w:val="fr-CA"/>
        </w:rPr>
      </w:pPr>
    </w:p>
    <w:p w14:paraId="18A072D4" w14:textId="4EEE620B" w:rsidR="000F3579" w:rsidRPr="00027894" w:rsidRDefault="00027894" w:rsidP="000F3579">
      <w:pPr>
        <w:pStyle w:val="ListParagraph"/>
        <w:keepNext/>
        <w:numPr>
          <w:ilvl w:val="0"/>
          <w:numId w:val="41"/>
        </w:numPr>
        <w:rPr>
          <w:lang w:val="fr-CA"/>
        </w:rPr>
      </w:pPr>
      <w:r w:rsidRPr="00027894">
        <w:rPr>
          <w:lang w:val="fr-CA"/>
        </w:rPr>
        <w:t xml:space="preserve">Lorsque </w:t>
      </w:r>
      <w:r w:rsidRPr="00027894">
        <w:rPr>
          <w:lang w:val="fr-CA"/>
        </w:rPr>
        <w:t>les notices ont été exportées</w:t>
      </w:r>
      <w:r w:rsidRPr="00027894">
        <w:rPr>
          <w:lang w:val="fr-CA"/>
        </w:rPr>
        <w:t xml:space="preserve"> à votre catalogue local</w:t>
      </w:r>
      <w:r w:rsidRPr="00027894">
        <w:rPr>
          <w:lang w:val="fr-CA"/>
        </w:rPr>
        <w:t>, su</w:t>
      </w:r>
      <w:r>
        <w:rPr>
          <w:lang w:val="fr-CA"/>
        </w:rPr>
        <w:t>pprimer les notices dans la liste d’exportation ou supprimer la liste d’exportation.</w:t>
      </w:r>
    </w:p>
    <w:p w14:paraId="3A6D5DBD" w14:textId="77777777" w:rsidR="00BE4A85" w:rsidRDefault="00BE4A85" w:rsidP="0085340E">
      <w:pPr>
        <w:pStyle w:val="Heading1"/>
        <w:rPr>
          <w:lang w:val="fr-CA"/>
        </w:rPr>
      </w:pPr>
    </w:p>
    <w:p w14:paraId="2AADA57A" w14:textId="77777777" w:rsidR="00027894" w:rsidRDefault="00027894" w:rsidP="00027894">
      <w:pPr>
        <w:rPr>
          <w:lang w:val="fr-CA"/>
        </w:rPr>
      </w:pPr>
    </w:p>
    <w:p w14:paraId="63A7484C" w14:textId="77777777" w:rsidR="00027894" w:rsidRDefault="00027894" w:rsidP="00027894">
      <w:pPr>
        <w:rPr>
          <w:lang w:val="fr-CA"/>
        </w:rPr>
      </w:pPr>
    </w:p>
    <w:p w14:paraId="07ACA293" w14:textId="77777777" w:rsidR="00027894" w:rsidRDefault="00027894" w:rsidP="00027894">
      <w:pPr>
        <w:rPr>
          <w:lang w:val="fr-CA"/>
        </w:rPr>
      </w:pPr>
    </w:p>
    <w:p w14:paraId="78001CB9" w14:textId="77777777" w:rsidR="00027894" w:rsidRDefault="00027894" w:rsidP="00027894">
      <w:pPr>
        <w:rPr>
          <w:lang w:val="fr-CA"/>
        </w:rPr>
      </w:pPr>
    </w:p>
    <w:p w14:paraId="35E0564D" w14:textId="77777777" w:rsidR="00027894" w:rsidRDefault="00027894" w:rsidP="00027894">
      <w:pPr>
        <w:rPr>
          <w:lang w:val="fr-CA"/>
        </w:rPr>
      </w:pPr>
    </w:p>
    <w:p w14:paraId="293E9005" w14:textId="77777777" w:rsidR="00027894" w:rsidRPr="00027894" w:rsidRDefault="00027894" w:rsidP="00027894">
      <w:pPr>
        <w:rPr>
          <w:lang w:val="fr-CA"/>
        </w:rPr>
      </w:pPr>
    </w:p>
    <w:p w14:paraId="7879B9B2" w14:textId="12014AA5" w:rsidR="0085340E" w:rsidRDefault="00027894" w:rsidP="0085340E">
      <w:pPr>
        <w:pStyle w:val="Heading1"/>
      </w:pPr>
      <w:proofErr w:type="spellStart"/>
      <w:r>
        <w:lastRenderedPageBreak/>
        <w:t>Supprimer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localisation</w:t>
      </w:r>
      <w:proofErr w:type="spellEnd"/>
      <w:r>
        <w:t xml:space="preserve"> </w:t>
      </w:r>
    </w:p>
    <w:p w14:paraId="532C662C" w14:textId="77777777" w:rsidR="00027894" w:rsidRPr="00027894" w:rsidRDefault="00027894" w:rsidP="00027894"/>
    <w:p w14:paraId="6C3E26EF" w14:textId="63B39F27" w:rsidR="009F739C" w:rsidRPr="005E5699" w:rsidRDefault="005E5699" w:rsidP="005E5699">
      <w:pPr>
        <w:keepNext/>
        <w:rPr>
          <w:lang w:val="fr-CA"/>
        </w:rPr>
      </w:pPr>
      <w:r w:rsidRPr="005E5699">
        <w:rPr>
          <w:lang w:val="fr-CA"/>
        </w:rPr>
        <w:t xml:space="preserve">Lorsque vous retirez des documents de votre collection et que vous supprimez la notice de votre catalogue local, il est important de supprimer également votre </w:t>
      </w:r>
      <w:r>
        <w:rPr>
          <w:lang w:val="fr-CA"/>
        </w:rPr>
        <w:t>localisation (votre symbole OCLC)</w:t>
      </w:r>
      <w:r w:rsidRPr="005E5699">
        <w:rPr>
          <w:lang w:val="fr-CA"/>
        </w:rPr>
        <w:t xml:space="preserve"> de la notice WorldCat. </w:t>
      </w:r>
      <w:r w:rsidR="009F739C" w:rsidRPr="005E5699">
        <w:rPr>
          <w:lang w:val="fr-CA"/>
        </w:rPr>
        <w:t xml:space="preserve"> </w:t>
      </w:r>
    </w:p>
    <w:p w14:paraId="41436AA2" w14:textId="77777777" w:rsidR="005E5699" w:rsidRPr="005E5699" w:rsidRDefault="005E5699" w:rsidP="005E5699">
      <w:pPr>
        <w:keepNext/>
        <w:rPr>
          <w:lang w:val="fr-CA"/>
        </w:rPr>
      </w:pPr>
    </w:p>
    <w:p w14:paraId="27687F1C" w14:textId="1EC2D886" w:rsidR="009F739C" w:rsidRPr="005E5699" w:rsidRDefault="005E5699" w:rsidP="009F739C">
      <w:pPr>
        <w:pStyle w:val="ListParagraph"/>
        <w:keepNext/>
        <w:numPr>
          <w:ilvl w:val="0"/>
          <w:numId w:val="41"/>
        </w:numPr>
        <w:rPr>
          <w:lang w:val="fr-CA"/>
        </w:rPr>
      </w:pPr>
      <w:r>
        <w:rPr>
          <w:lang w:val="fr-CA"/>
        </w:rPr>
        <w:t>C</w:t>
      </w:r>
      <w:r w:rsidRPr="005E5699">
        <w:rPr>
          <w:lang w:val="fr-CA"/>
        </w:rPr>
        <w:t>herche</w:t>
      </w:r>
      <w:r>
        <w:rPr>
          <w:lang w:val="fr-CA"/>
        </w:rPr>
        <w:t>r</w:t>
      </w:r>
      <w:r w:rsidRPr="005E5699">
        <w:rPr>
          <w:lang w:val="fr-CA"/>
        </w:rPr>
        <w:t xml:space="preserve"> la notice à laquelle votre </w:t>
      </w:r>
      <w:r>
        <w:rPr>
          <w:lang w:val="fr-CA"/>
        </w:rPr>
        <w:t>localisation a été ajouté</w:t>
      </w:r>
      <w:r w:rsidR="00655BA8">
        <w:rPr>
          <w:lang w:val="fr-CA"/>
        </w:rPr>
        <w:t>e</w:t>
      </w:r>
      <w:r w:rsidRPr="005E5699">
        <w:rPr>
          <w:lang w:val="fr-CA"/>
        </w:rPr>
        <w:t xml:space="preserve">. Si </w:t>
      </w:r>
      <w:r w:rsidRPr="005E5699">
        <w:rPr>
          <w:lang w:val="fr-CA"/>
        </w:rPr>
        <w:t xml:space="preserve">possible, </w:t>
      </w:r>
      <w:proofErr w:type="gramStart"/>
      <w:r w:rsidRPr="005E5699">
        <w:rPr>
          <w:lang w:val="fr-CA"/>
        </w:rPr>
        <w:t>faite</w:t>
      </w:r>
      <w:r w:rsidR="00655BA8">
        <w:rPr>
          <w:lang w:val="fr-CA"/>
        </w:rPr>
        <w:t>s</w:t>
      </w:r>
      <w:proofErr w:type="gramEnd"/>
      <w:r w:rsidRPr="005E5699">
        <w:rPr>
          <w:lang w:val="fr-CA"/>
        </w:rPr>
        <w:t xml:space="preserve"> une recherche par numéro </w:t>
      </w:r>
      <w:r w:rsidRPr="005E5699">
        <w:rPr>
          <w:lang w:val="fr-CA"/>
        </w:rPr>
        <w:t>O</w:t>
      </w:r>
      <w:r>
        <w:rPr>
          <w:lang w:val="fr-CA"/>
        </w:rPr>
        <w:t>CLC</w:t>
      </w:r>
      <w:r w:rsidR="00655BA8">
        <w:rPr>
          <w:lang w:val="fr-CA"/>
        </w:rPr>
        <w:t>,</w:t>
      </w:r>
      <w:r>
        <w:rPr>
          <w:lang w:val="fr-CA"/>
        </w:rPr>
        <w:t xml:space="preserve"> car c’est le type de recherche la plus précise.  Sinon, utiliser un autre index pour trouver la bonne notice.</w:t>
      </w:r>
    </w:p>
    <w:p w14:paraId="43088DE4" w14:textId="3C8E0C59" w:rsidR="005D1E19" w:rsidRDefault="005D1E19" w:rsidP="009F739C">
      <w:pPr>
        <w:pStyle w:val="ListParagraph"/>
        <w:keepNext/>
        <w:numPr>
          <w:ilvl w:val="0"/>
          <w:numId w:val="41"/>
        </w:numPr>
        <w:rPr>
          <w:lang w:val="fr-CA"/>
        </w:rPr>
      </w:pPr>
      <w:r w:rsidRPr="005E5699">
        <w:rPr>
          <w:lang w:val="fr-CA"/>
        </w:rPr>
        <w:t>Cli</w:t>
      </w:r>
      <w:r w:rsidR="005E5699" w:rsidRPr="005E5699">
        <w:rPr>
          <w:lang w:val="fr-CA"/>
        </w:rPr>
        <w:t>quer sur</w:t>
      </w:r>
      <w:r w:rsidRPr="005E5699">
        <w:rPr>
          <w:lang w:val="fr-CA"/>
        </w:rPr>
        <w:t xml:space="preserve"> </w:t>
      </w:r>
      <w:r w:rsidR="005E5699" w:rsidRPr="005E5699">
        <w:rPr>
          <w:b/>
          <w:bCs w:val="0"/>
          <w:lang w:val="fr-CA"/>
        </w:rPr>
        <w:t>Localisation WorldCat</w:t>
      </w:r>
      <w:r w:rsidRPr="005E5699">
        <w:rPr>
          <w:lang w:val="fr-CA"/>
        </w:rPr>
        <w:t xml:space="preserve"> &gt; </w:t>
      </w:r>
      <w:r w:rsidR="005E5699" w:rsidRPr="005E5699">
        <w:rPr>
          <w:b/>
          <w:bCs w:val="0"/>
          <w:lang w:val="fr-CA"/>
        </w:rPr>
        <w:t>Supprimer</w:t>
      </w:r>
      <w:r w:rsidRPr="005E5699">
        <w:rPr>
          <w:lang w:val="fr-CA"/>
        </w:rPr>
        <w:t xml:space="preserve">.  </w:t>
      </w:r>
      <w:r w:rsidR="005E5699" w:rsidRPr="005E5699">
        <w:rPr>
          <w:lang w:val="fr-CA"/>
        </w:rPr>
        <w:t xml:space="preserve">L’option </w:t>
      </w:r>
      <w:r w:rsidR="005E5699" w:rsidRPr="005E5699">
        <w:rPr>
          <w:b/>
          <w:bCs w:val="0"/>
          <w:lang w:val="fr-CA"/>
        </w:rPr>
        <w:t>Supprimer</w:t>
      </w:r>
      <w:r w:rsidR="005E5699" w:rsidRPr="005E5699">
        <w:rPr>
          <w:lang w:val="fr-CA"/>
        </w:rPr>
        <w:t xml:space="preserve"> est disponible s</w:t>
      </w:r>
      <w:r w:rsidR="005E5699">
        <w:rPr>
          <w:lang w:val="fr-CA"/>
        </w:rPr>
        <w:t xml:space="preserve">eulement dans les notices dans lesquelles vous avez ajouté votre localisation.  </w:t>
      </w:r>
    </w:p>
    <w:p w14:paraId="35AFBEEF" w14:textId="020750A6" w:rsidR="005E5699" w:rsidRPr="005E5699" w:rsidRDefault="005E5699" w:rsidP="005E5699">
      <w:pPr>
        <w:pStyle w:val="ListParagraph"/>
        <w:keepNext/>
        <w:ind w:left="420"/>
        <w:rPr>
          <w:lang w:val="fr-CA"/>
        </w:rPr>
      </w:pPr>
      <w:r>
        <w:rPr>
          <w:lang w:val="fr-CA"/>
        </w:rPr>
        <w:t xml:space="preserve">Si l’option </w:t>
      </w:r>
      <w:r>
        <w:rPr>
          <w:b/>
          <w:bCs w:val="0"/>
          <w:lang w:val="fr-CA"/>
        </w:rPr>
        <w:t>Supprimer</w:t>
      </w:r>
      <w:r>
        <w:rPr>
          <w:lang w:val="fr-CA"/>
        </w:rPr>
        <w:t xml:space="preserve"> n’apparaît pas, votre localisation n’est pas définie dans cette notice.</w:t>
      </w:r>
    </w:p>
    <w:p w14:paraId="7E2A9739" w14:textId="6923FCD6" w:rsidR="00192970" w:rsidRPr="005E5699" w:rsidRDefault="00192970">
      <w:pPr>
        <w:spacing w:after="160"/>
        <w:ind w:left="0" w:hanging="360"/>
        <w:rPr>
          <w:lang w:val="fr-CA"/>
        </w:rPr>
      </w:pPr>
    </w:p>
    <w:p w14:paraId="27CC6069" w14:textId="77777777" w:rsidR="00020A10" w:rsidRPr="005E5699" w:rsidRDefault="00020A10" w:rsidP="008445BB">
      <w:pPr>
        <w:pStyle w:val="Heading1"/>
        <w:rPr>
          <w:lang w:val="fr-CA"/>
        </w:rPr>
      </w:pPr>
    </w:p>
    <w:p w14:paraId="6631F034" w14:textId="5959C0E7" w:rsidR="003D69AD" w:rsidRPr="005E5699" w:rsidRDefault="003D69AD" w:rsidP="0093423F">
      <w:pPr>
        <w:spacing w:after="160"/>
        <w:ind w:left="0"/>
        <w:rPr>
          <w:rFonts w:eastAsia="Times New Roman"/>
          <w:b/>
          <w:color w:val="006FAB"/>
          <w:sz w:val="28"/>
          <w:szCs w:val="18"/>
          <w:lang w:val="fr-CA"/>
        </w:rPr>
      </w:pPr>
    </w:p>
    <w:sectPr w:rsidR="003D69AD" w:rsidRPr="005E5699" w:rsidSect="00797FCE">
      <w:headerReference w:type="default" r:id="rId22"/>
      <w:footerReference w:type="default" r:id="rId23"/>
      <w:headerReference w:type="first" r:id="rId24"/>
      <w:pgSz w:w="12240" w:h="15840" w:code="1"/>
      <w:pgMar w:top="864" w:right="1296" w:bottom="864" w:left="129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B3AA" w14:textId="77777777" w:rsidR="000E3517" w:rsidRDefault="000E3517" w:rsidP="004F6D20">
      <w:r>
        <w:separator/>
      </w:r>
    </w:p>
  </w:endnote>
  <w:endnote w:type="continuationSeparator" w:id="0">
    <w:p w14:paraId="5FFC055F" w14:textId="77777777" w:rsidR="000E3517" w:rsidRDefault="000E3517" w:rsidP="004F6D20">
      <w:r>
        <w:continuationSeparator/>
      </w:r>
    </w:p>
  </w:endnote>
  <w:endnote w:type="continuationNotice" w:id="1">
    <w:p w14:paraId="226146E0" w14:textId="77777777" w:rsidR="000E3517" w:rsidRDefault="000E35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015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A3428" w14:textId="77777777" w:rsidR="00741322" w:rsidRDefault="00741322" w:rsidP="00053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F83A6" w14:textId="2C8B31CA" w:rsidR="00030838" w:rsidRPr="00234DAB" w:rsidRDefault="00D03AB9" w:rsidP="0005363B">
    <w:pPr>
      <w:pStyle w:val="Footer"/>
      <w:jc w:val="both"/>
    </w:pPr>
    <w:r>
      <w:t>Avril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CCAB" w14:textId="77777777" w:rsidR="000E3517" w:rsidRDefault="000E3517" w:rsidP="004F6D20">
      <w:r>
        <w:separator/>
      </w:r>
    </w:p>
  </w:footnote>
  <w:footnote w:type="continuationSeparator" w:id="0">
    <w:p w14:paraId="220552AF" w14:textId="77777777" w:rsidR="000E3517" w:rsidRDefault="000E3517" w:rsidP="004F6D20">
      <w:r>
        <w:continuationSeparator/>
      </w:r>
    </w:p>
  </w:footnote>
  <w:footnote w:type="continuationNotice" w:id="1">
    <w:p w14:paraId="149082F0" w14:textId="77777777" w:rsidR="000E3517" w:rsidRDefault="000E35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34E6" w14:textId="46764507" w:rsidR="000D2D1F" w:rsidRPr="00595C6A" w:rsidRDefault="00801617" w:rsidP="00D03AB9">
    <w:pPr>
      <w:pStyle w:val="TH1"/>
      <w:spacing w:after="0"/>
      <w:jc w:val="right"/>
      <w:rPr>
        <w:sz w:val="32"/>
        <w:szCs w:val="20"/>
      </w:rPr>
    </w:pPr>
    <w:bookmarkStart w:id="2" w:name="_Hlk92189136"/>
    <w:r>
      <w:rPr>
        <w:rFonts w:ascii="Arial" w:eastAsiaTheme="minorHAnsi" w:hAnsi="Arial" w:cs="Arial"/>
        <w:b w:val="0"/>
        <w:color w:val="auto"/>
        <w:sz w:val="28"/>
        <w:szCs w:val="28"/>
      </w:rPr>
      <w:t xml:space="preserve">Guide de </w:t>
    </w:r>
    <w:proofErr w:type="gramStart"/>
    <w:r>
      <w:rPr>
        <w:rFonts w:ascii="Arial" w:eastAsiaTheme="minorHAnsi" w:hAnsi="Arial" w:cs="Arial"/>
        <w:b w:val="0"/>
        <w:color w:val="auto"/>
        <w:sz w:val="28"/>
        <w:szCs w:val="28"/>
      </w:rPr>
      <w:t>formation</w:t>
    </w:r>
    <w:bookmarkEnd w:id="2"/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773C" w14:textId="4528FE0E" w:rsidR="000C7F43" w:rsidRPr="00486FD0" w:rsidRDefault="00DE5326" w:rsidP="00A44BA4">
    <w:pPr>
      <w:pStyle w:val="Header"/>
      <w:ind w:left="720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7144C8" wp14:editId="056868AD">
          <wp:simplePos x="0" y="0"/>
          <wp:positionH relativeFrom="margin">
            <wp:posOffset>-240742</wp:posOffset>
          </wp:positionH>
          <wp:positionV relativeFrom="paragraph">
            <wp:posOffset>-7474</wp:posOffset>
          </wp:positionV>
          <wp:extent cx="1114425" cy="371475"/>
          <wp:effectExtent l="0" t="0" r="9525" b="9525"/>
          <wp:wrapNone/>
          <wp:docPr id="2" name="Picture 2" descr="A picture containing text, clipart, sciss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LC_H_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B1E">
      <w:tab/>
    </w:r>
    <w:r w:rsidR="00B06B1E">
      <w:tab/>
    </w:r>
    <w:r w:rsidR="00B06B1E">
      <w:tab/>
    </w:r>
    <w:r w:rsidR="00BD2C13">
      <w:rPr>
        <w:sz w:val="28"/>
        <w:szCs w:val="28"/>
      </w:rPr>
      <w:t xml:space="preserve">Guide de </w:t>
    </w:r>
    <w:proofErr w:type="gramStart"/>
    <w:r w:rsidR="00BD2C13">
      <w:rPr>
        <w:sz w:val="28"/>
        <w:szCs w:val="28"/>
      </w:rPr>
      <w:t>formation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244"/>
    <w:multiLevelType w:val="hybridMultilevel"/>
    <w:tmpl w:val="A9AA7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D7F"/>
    <w:multiLevelType w:val="hybridMultilevel"/>
    <w:tmpl w:val="017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814"/>
    <w:multiLevelType w:val="hybridMultilevel"/>
    <w:tmpl w:val="A8485766"/>
    <w:lvl w:ilvl="0" w:tplc="0C66EF8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0C2B02"/>
    <w:multiLevelType w:val="hybridMultilevel"/>
    <w:tmpl w:val="652471B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EA5DDA"/>
    <w:multiLevelType w:val="hybridMultilevel"/>
    <w:tmpl w:val="7F16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0B058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36CB7"/>
    <w:multiLevelType w:val="hybridMultilevel"/>
    <w:tmpl w:val="D4263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45FAF"/>
    <w:multiLevelType w:val="hybridMultilevel"/>
    <w:tmpl w:val="0C52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523F"/>
    <w:multiLevelType w:val="hybridMultilevel"/>
    <w:tmpl w:val="F60E2CE2"/>
    <w:lvl w:ilvl="0" w:tplc="FC90B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401"/>
    <w:multiLevelType w:val="hybridMultilevel"/>
    <w:tmpl w:val="B7C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123FD"/>
    <w:multiLevelType w:val="hybridMultilevel"/>
    <w:tmpl w:val="A6989F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C90B05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AD3B86"/>
    <w:multiLevelType w:val="hybridMultilevel"/>
    <w:tmpl w:val="AC42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D4F43"/>
    <w:multiLevelType w:val="hybridMultilevel"/>
    <w:tmpl w:val="EF2CF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DE61A6"/>
    <w:multiLevelType w:val="hybridMultilevel"/>
    <w:tmpl w:val="C05E8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DB2AA0"/>
    <w:multiLevelType w:val="hybridMultilevel"/>
    <w:tmpl w:val="0CB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0B058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730A9"/>
    <w:multiLevelType w:val="hybridMultilevel"/>
    <w:tmpl w:val="FB2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C1C28"/>
    <w:multiLevelType w:val="hybridMultilevel"/>
    <w:tmpl w:val="81341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664B1E"/>
    <w:multiLevelType w:val="hybridMultilevel"/>
    <w:tmpl w:val="F31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D4726"/>
    <w:multiLevelType w:val="hybridMultilevel"/>
    <w:tmpl w:val="73588E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21652BE"/>
    <w:multiLevelType w:val="hybridMultilevel"/>
    <w:tmpl w:val="F808065C"/>
    <w:lvl w:ilvl="0" w:tplc="0C66EF8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3A411CC"/>
    <w:multiLevelType w:val="hybridMultilevel"/>
    <w:tmpl w:val="08749E40"/>
    <w:lvl w:ilvl="0" w:tplc="723263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2CC4D2">
      <w:start w:val="5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C2B6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84EC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328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30A0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4A41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2253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3E8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24F621CF"/>
    <w:multiLevelType w:val="hybridMultilevel"/>
    <w:tmpl w:val="856E58AA"/>
    <w:lvl w:ilvl="0" w:tplc="43C087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A5248BA"/>
    <w:multiLevelType w:val="hybridMultilevel"/>
    <w:tmpl w:val="947A98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A983C51"/>
    <w:multiLevelType w:val="multilevel"/>
    <w:tmpl w:val="F4CE20B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34492496"/>
    <w:multiLevelType w:val="hybridMultilevel"/>
    <w:tmpl w:val="AFA6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C36F3"/>
    <w:multiLevelType w:val="hybridMultilevel"/>
    <w:tmpl w:val="B43012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C90B05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59C6A6F"/>
    <w:multiLevelType w:val="hybridMultilevel"/>
    <w:tmpl w:val="030C56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5A362CD"/>
    <w:multiLevelType w:val="hybridMultilevel"/>
    <w:tmpl w:val="45A08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164A7B"/>
    <w:multiLevelType w:val="hybridMultilevel"/>
    <w:tmpl w:val="1A5A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B6742"/>
    <w:multiLevelType w:val="hybridMultilevel"/>
    <w:tmpl w:val="1D443F66"/>
    <w:lvl w:ilvl="0" w:tplc="8BEC84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E2555"/>
    <w:multiLevelType w:val="hybridMultilevel"/>
    <w:tmpl w:val="7B1077DA"/>
    <w:lvl w:ilvl="0" w:tplc="0C66EF8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3A5F76"/>
    <w:multiLevelType w:val="hybridMultilevel"/>
    <w:tmpl w:val="D9C8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252039"/>
    <w:multiLevelType w:val="hybridMultilevel"/>
    <w:tmpl w:val="A392C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7E58DC"/>
    <w:multiLevelType w:val="hybridMultilevel"/>
    <w:tmpl w:val="6E3A21B4"/>
    <w:lvl w:ilvl="0" w:tplc="3BC4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5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6B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4F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7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C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E6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D2E1872"/>
    <w:multiLevelType w:val="hybridMultilevel"/>
    <w:tmpl w:val="218C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63A8D"/>
    <w:multiLevelType w:val="hybridMultilevel"/>
    <w:tmpl w:val="D74E7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9D1147"/>
    <w:multiLevelType w:val="hybridMultilevel"/>
    <w:tmpl w:val="65E6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1154F"/>
    <w:multiLevelType w:val="hybridMultilevel"/>
    <w:tmpl w:val="A0624F9A"/>
    <w:lvl w:ilvl="0" w:tplc="645A443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D7052"/>
    <w:multiLevelType w:val="hybridMultilevel"/>
    <w:tmpl w:val="B26AF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5B46CB"/>
    <w:multiLevelType w:val="hybridMultilevel"/>
    <w:tmpl w:val="45AC53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C90B05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164124"/>
    <w:multiLevelType w:val="hybridMultilevel"/>
    <w:tmpl w:val="8EFCD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3D1F1A"/>
    <w:multiLevelType w:val="hybridMultilevel"/>
    <w:tmpl w:val="DF7C12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D551BD8"/>
    <w:multiLevelType w:val="hybridMultilevel"/>
    <w:tmpl w:val="2F96D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CC5E91"/>
    <w:multiLevelType w:val="hybridMultilevel"/>
    <w:tmpl w:val="45DA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5263B"/>
    <w:multiLevelType w:val="hybridMultilevel"/>
    <w:tmpl w:val="EEBADB62"/>
    <w:lvl w:ilvl="0" w:tplc="C02851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022B6"/>
    <w:multiLevelType w:val="hybridMultilevel"/>
    <w:tmpl w:val="933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221A1"/>
    <w:multiLevelType w:val="hybridMultilevel"/>
    <w:tmpl w:val="A180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05364"/>
    <w:multiLevelType w:val="multilevel"/>
    <w:tmpl w:val="BA886754"/>
    <w:lvl w:ilvl="0">
      <w:start w:val="1"/>
      <w:numFmt w:val="decimal"/>
      <w:pStyle w:val="Number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94222616">
    <w:abstractNumId w:val="36"/>
  </w:num>
  <w:num w:numId="2" w16cid:durableId="141584710">
    <w:abstractNumId w:val="46"/>
  </w:num>
  <w:num w:numId="3" w16cid:durableId="207036754">
    <w:abstractNumId w:val="22"/>
  </w:num>
  <w:num w:numId="4" w16cid:durableId="1681589082">
    <w:abstractNumId w:val="45"/>
  </w:num>
  <w:num w:numId="5" w16cid:durableId="1845389937">
    <w:abstractNumId w:val="7"/>
  </w:num>
  <w:num w:numId="6" w16cid:durableId="993337827">
    <w:abstractNumId w:val="25"/>
  </w:num>
  <w:num w:numId="7" w16cid:durableId="3822920">
    <w:abstractNumId w:val="43"/>
  </w:num>
  <w:num w:numId="8" w16cid:durableId="1157112181">
    <w:abstractNumId w:val="28"/>
  </w:num>
  <w:num w:numId="9" w16cid:durableId="2127039741">
    <w:abstractNumId w:val="16"/>
  </w:num>
  <w:num w:numId="10" w16cid:durableId="1762334173">
    <w:abstractNumId w:val="33"/>
  </w:num>
  <w:num w:numId="11" w16cid:durableId="871961108">
    <w:abstractNumId w:val="40"/>
  </w:num>
  <w:num w:numId="12" w16cid:durableId="254941284">
    <w:abstractNumId w:val="38"/>
  </w:num>
  <w:num w:numId="13" w16cid:durableId="1272591580">
    <w:abstractNumId w:val="17"/>
  </w:num>
  <w:num w:numId="14" w16cid:durableId="775560373">
    <w:abstractNumId w:val="9"/>
  </w:num>
  <w:num w:numId="15" w16cid:durableId="1765998676">
    <w:abstractNumId w:val="21"/>
  </w:num>
  <w:num w:numId="16" w16cid:durableId="340353862">
    <w:abstractNumId w:val="24"/>
  </w:num>
  <w:num w:numId="17" w16cid:durableId="373582390">
    <w:abstractNumId w:val="42"/>
  </w:num>
  <w:num w:numId="18" w16cid:durableId="350644398">
    <w:abstractNumId w:val="14"/>
  </w:num>
  <w:num w:numId="19" w16cid:durableId="248079656">
    <w:abstractNumId w:val="4"/>
  </w:num>
  <w:num w:numId="20" w16cid:durableId="772434839">
    <w:abstractNumId w:val="13"/>
  </w:num>
  <w:num w:numId="21" w16cid:durableId="1031152651">
    <w:abstractNumId w:val="32"/>
  </w:num>
  <w:num w:numId="22" w16cid:durableId="1147668640">
    <w:abstractNumId w:val="19"/>
  </w:num>
  <w:num w:numId="23" w16cid:durableId="284890410">
    <w:abstractNumId w:val="44"/>
  </w:num>
  <w:num w:numId="24" w16cid:durableId="1229613026">
    <w:abstractNumId w:val="27"/>
  </w:num>
  <w:num w:numId="25" w16cid:durableId="1047534920">
    <w:abstractNumId w:val="23"/>
  </w:num>
  <w:num w:numId="26" w16cid:durableId="880826872">
    <w:abstractNumId w:val="0"/>
  </w:num>
  <w:num w:numId="27" w16cid:durableId="1716664156">
    <w:abstractNumId w:val="12"/>
  </w:num>
  <w:num w:numId="28" w16cid:durableId="608926469">
    <w:abstractNumId w:val="8"/>
  </w:num>
  <w:num w:numId="29" w16cid:durableId="534078552">
    <w:abstractNumId w:val="1"/>
  </w:num>
  <w:num w:numId="30" w16cid:durableId="251932914">
    <w:abstractNumId w:val="37"/>
  </w:num>
  <w:num w:numId="31" w16cid:durableId="1446775833">
    <w:abstractNumId w:val="10"/>
  </w:num>
  <w:num w:numId="32" w16cid:durableId="1291474254">
    <w:abstractNumId w:val="34"/>
  </w:num>
  <w:num w:numId="33" w16cid:durableId="2114006417">
    <w:abstractNumId w:val="31"/>
  </w:num>
  <w:num w:numId="34" w16cid:durableId="78718295">
    <w:abstractNumId w:val="20"/>
  </w:num>
  <w:num w:numId="35" w16cid:durableId="1837190672">
    <w:abstractNumId w:val="5"/>
  </w:num>
  <w:num w:numId="36" w16cid:durableId="1805851491">
    <w:abstractNumId w:val="41"/>
  </w:num>
  <w:num w:numId="37" w16cid:durableId="170534518">
    <w:abstractNumId w:val="30"/>
  </w:num>
  <w:num w:numId="38" w16cid:durableId="1178423678">
    <w:abstractNumId w:val="15"/>
  </w:num>
  <w:num w:numId="39" w16cid:durableId="950236000">
    <w:abstractNumId w:val="11"/>
  </w:num>
  <w:num w:numId="40" w16cid:durableId="1693452774">
    <w:abstractNumId w:val="35"/>
  </w:num>
  <w:num w:numId="41" w16cid:durableId="38823642">
    <w:abstractNumId w:val="3"/>
  </w:num>
  <w:num w:numId="42" w16cid:durableId="1522819481">
    <w:abstractNumId w:val="29"/>
  </w:num>
  <w:num w:numId="43" w16cid:durableId="289946957">
    <w:abstractNumId w:val="18"/>
  </w:num>
  <w:num w:numId="44" w16cid:durableId="1741947278">
    <w:abstractNumId w:val="2"/>
  </w:num>
  <w:num w:numId="45" w16cid:durableId="587008553">
    <w:abstractNumId w:val="39"/>
  </w:num>
  <w:num w:numId="46" w16cid:durableId="936718098">
    <w:abstractNumId w:val="6"/>
  </w:num>
  <w:num w:numId="47" w16cid:durableId="1214343366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61"/>
    <w:rsid w:val="00001936"/>
    <w:rsid w:val="0000486A"/>
    <w:rsid w:val="00007A28"/>
    <w:rsid w:val="00013AB7"/>
    <w:rsid w:val="000155C7"/>
    <w:rsid w:val="0001642E"/>
    <w:rsid w:val="00020A10"/>
    <w:rsid w:val="000216E4"/>
    <w:rsid w:val="000218CF"/>
    <w:rsid w:val="0002240A"/>
    <w:rsid w:val="00023CFC"/>
    <w:rsid w:val="000263F7"/>
    <w:rsid w:val="00027894"/>
    <w:rsid w:val="00027AC8"/>
    <w:rsid w:val="00030838"/>
    <w:rsid w:val="00030EE2"/>
    <w:rsid w:val="00034417"/>
    <w:rsid w:val="00041182"/>
    <w:rsid w:val="00052B78"/>
    <w:rsid w:val="000532EB"/>
    <w:rsid w:val="0005363B"/>
    <w:rsid w:val="00053EDA"/>
    <w:rsid w:val="000551C5"/>
    <w:rsid w:val="00066C63"/>
    <w:rsid w:val="00074CA3"/>
    <w:rsid w:val="00077F50"/>
    <w:rsid w:val="00080B49"/>
    <w:rsid w:val="00080BA7"/>
    <w:rsid w:val="00083D66"/>
    <w:rsid w:val="00084F15"/>
    <w:rsid w:val="00085D24"/>
    <w:rsid w:val="00087DB9"/>
    <w:rsid w:val="0009324A"/>
    <w:rsid w:val="000A1999"/>
    <w:rsid w:val="000A2FB2"/>
    <w:rsid w:val="000A6BD1"/>
    <w:rsid w:val="000A7A0A"/>
    <w:rsid w:val="000C29CA"/>
    <w:rsid w:val="000C7F43"/>
    <w:rsid w:val="000D25FA"/>
    <w:rsid w:val="000D2D1F"/>
    <w:rsid w:val="000D4029"/>
    <w:rsid w:val="000E1A8E"/>
    <w:rsid w:val="000E28F1"/>
    <w:rsid w:val="000E3517"/>
    <w:rsid w:val="000E380A"/>
    <w:rsid w:val="000E3820"/>
    <w:rsid w:val="000E51A3"/>
    <w:rsid w:val="000E54D8"/>
    <w:rsid w:val="000E63EB"/>
    <w:rsid w:val="000E6EA5"/>
    <w:rsid w:val="000E74A3"/>
    <w:rsid w:val="000F3579"/>
    <w:rsid w:val="000F4FE0"/>
    <w:rsid w:val="00101F51"/>
    <w:rsid w:val="00103121"/>
    <w:rsid w:val="00104ECD"/>
    <w:rsid w:val="00105D23"/>
    <w:rsid w:val="00110A96"/>
    <w:rsid w:val="001129DC"/>
    <w:rsid w:val="00116855"/>
    <w:rsid w:val="00121EE7"/>
    <w:rsid w:val="00127747"/>
    <w:rsid w:val="00131995"/>
    <w:rsid w:val="00131FAC"/>
    <w:rsid w:val="00132685"/>
    <w:rsid w:val="00132FCE"/>
    <w:rsid w:val="0013746D"/>
    <w:rsid w:val="0014424F"/>
    <w:rsid w:val="001446A3"/>
    <w:rsid w:val="00146569"/>
    <w:rsid w:val="0014668F"/>
    <w:rsid w:val="00147E22"/>
    <w:rsid w:val="0015070E"/>
    <w:rsid w:val="00152A51"/>
    <w:rsid w:val="0015652B"/>
    <w:rsid w:val="001660FD"/>
    <w:rsid w:val="00167747"/>
    <w:rsid w:val="00167B5D"/>
    <w:rsid w:val="001731F0"/>
    <w:rsid w:val="0018049A"/>
    <w:rsid w:val="0018467A"/>
    <w:rsid w:val="00191A07"/>
    <w:rsid w:val="001924AD"/>
    <w:rsid w:val="00192970"/>
    <w:rsid w:val="00195010"/>
    <w:rsid w:val="00196124"/>
    <w:rsid w:val="0019716E"/>
    <w:rsid w:val="001976E8"/>
    <w:rsid w:val="001A152D"/>
    <w:rsid w:val="001A733F"/>
    <w:rsid w:val="001A735F"/>
    <w:rsid w:val="001B0228"/>
    <w:rsid w:val="001B0B02"/>
    <w:rsid w:val="001B2804"/>
    <w:rsid w:val="001B562D"/>
    <w:rsid w:val="001B680A"/>
    <w:rsid w:val="001C0739"/>
    <w:rsid w:val="001C125F"/>
    <w:rsid w:val="001C577F"/>
    <w:rsid w:val="001C7348"/>
    <w:rsid w:val="001D046C"/>
    <w:rsid w:val="001D54FD"/>
    <w:rsid w:val="001D6822"/>
    <w:rsid w:val="001E15AA"/>
    <w:rsid w:val="001E6128"/>
    <w:rsid w:val="001F01AF"/>
    <w:rsid w:val="001F1338"/>
    <w:rsid w:val="001F2B61"/>
    <w:rsid w:val="001F51D1"/>
    <w:rsid w:val="001F6FCE"/>
    <w:rsid w:val="001F7594"/>
    <w:rsid w:val="0020218E"/>
    <w:rsid w:val="002046A1"/>
    <w:rsid w:val="00213321"/>
    <w:rsid w:val="00220119"/>
    <w:rsid w:val="002261DA"/>
    <w:rsid w:val="00231A28"/>
    <w:rsid w:val="00231BD4"/>
    <w:rsid w:val="00234DAB"/>
    <w:rsid w:val="002358B9"/>
    <w:rsid w:val="00235B4B"/>
    <w:rsid w:val="00244624"/>
    <w:rsid w:val="00251EDB"/>
    <w:rsid w:val="0026500E"/>
    <w:rsid w:val="00265D69"/>
    <w:rsid w:val="0027128A"/>
    <w:rsid w:val="00271BDB"/>
    <w:rsid w:val="00275726"/>
    <w:rsid w:val="0027612D"/>
    <w:rsid w:val="0028181A"/>
    <w:rsid w:val="00282836"/>
    <w:rsid w:val="00285CC3"/>
    <w:rsid w:val="00291910"/>
    <w:rsid w:val="00291CB9"/>
    <w:rsid w:val="00292D71"/>
    <w:rsid w:val="002934FF"/>
    <w:rsid w:val="00294FEB"/>
    <w:rsid w:val="00296E9B"/>
    <w:rsid w:val="002A4102"/>
    <w:rsid w:val="002A7D9C"/>
    <w:rsid w:val="002C09FB"/>
    <w:rsid w:val="002C15A7"/>
    <w:rsid w:val="002D0291"/>
    <w:rsid w:val="002D0DA8"/>
    <w:rsid w:val="002D2FDF"/>
    <w:rsid w:val="002D4D3D"/>
    <w:rsid w:val="002D6CEF"/>
    <w:rsid w:val="002D6F0C"/>
    <w:rsid w:val="002E17EC"/>
    <w:rsid w:val="002E4178"/>
    <w:rsid w:val="002F06B1"/>
    <w:rsid w:val="002F192F"/>
    <w:rsid w:val="002F5C25"/>
    <w:rsid w:val="002F6A6F"/>
    <w:rsid w:val="002F73A4"/>
    <w:rsid w:val="00301715"/>
    <w:rsid w:val="00306D25"/>
    <w:rsid w:val="00315513"/>
    <w:rsid w:val="00316DF0"/>
    <w:rsid w:val="00321DC5"/>
    <w:rsid w:val="00334039"/>
    <w:rsid w:val="003401B6"/>
    <w:rsid w:val="0034063C"/>
    <w:rsid w:val="00352AEF"/>
    <w:rsid w:val="00355E0D"/>
    <w:rsid w:val="00355EC9"/>
    <w:rsid w:val="0036263B"/>
    <w:rsid w:val="00362F05"/>
    <w:rsid w:val="003660C6"/>
    <w:rsid w:val="0037330B"/>
    <w:rsid w:val="00382070"/>
    <w:rsid w:val="00390B0D"/>
    <w:rsid w:val="00393D4C"/>
    <w:rsid w:val="0039743F"/>
    <w:rsid w:val="003A0EED"/>
    <w:rsid w:val="003A0F8F"/>
    <w:rsid w:val="003A2D3E"/>
    <w:rsid w:val="003A3047"/>
    <w:rsid w:val="003A3866"/>
    <w:rsid w:val="003A4D13"/>
    <w:rsid w:val="003A7006"/>
    <w:rsid w:val="003A719B"/>
    <w:rsid w:val="003B151A"/>
    <w:rsid w:val="003B4387"/>
    <w:rsid w:val="003B6793"/>
    <w:rsid w:val="003B79EC"/>
    <w:rsid w:val="003D69AD"/>
    <w:rsid w:val="003E1BCC"/>
    <w:rsid w:val="003E1EA1"/>
    <w:rsid w:val="003E3652"/>
    <w:rsid w:val="003E4160"/>
    <w:rsid w:val="003F2BDD"/>
    <w:rsid w:val="003F46F7"/>
    <w:rsid w:val="003F7714"/>
    <w:rsid w:val="003F7E37"/>
    <w:rsid w:val="00406598"/>
    <w:rsid w:val="004137E5"/>
    <w:rsid w:val="00425E0D"/>
    <w:rsid w:val="00430D8D"/>
    <w:rsid w:val="004313A8"/>
    <w:rsid w:val="00431677"/>
    <w:rsid w:val="00432A70"/>
    <w:rsid w:val="004405D6"/>
    <w:rsid w:val="004410A7"/>
    <w:rsid w:val="0044222E"/>
    <w:rsid w:val="0044458B"/>
    <w:rsid w:val="004534CC"/>
    <w:rsid w:val="0045528A"/>
    <w:rsid w:val="004556B6"/>
    <w:rsid w:val="00457CB8"/>
    <w:rsid w:val="00461B94"/>
    <w:rsid w:val="004622AE"/>
    <w:rsid w:val="00475E54"/>
    <w:rsid w:val="0047612A"/>
    <w:rsid w:val="00480134"/>
    <w:rsid w:val="004819E3"/>
    <w:rsid w:val="004823EA"/>
    <w:rsid w:val="00485184"/>
    <w:rsid w:val="00486FD0"/>
    <w:rsid w:val="004911C0"/>
    <w:rsid w:val="00492277"/>
    <w:rsid w:val="00492C94"/>
    <w:rsid w:val="0049661C"/>
    <w:rsid w:val="004A1481"/>
    <w:rsid w:val="004A7D85"/>
    <w:rsid w:val="004B463F"/>
    <w:rsid w:val="004B4AF0"/>
    <w:rsid w:val="004B6501"/>
    <w:rsid w:val="004B7B52"/>
    <w:rsid w:val="004B7C1C"/>
    <w:rsid w:val="004C2600"/>
    <w:rsid w:val="004C5291"/>
    <w:rsid w:val="004C58BF"/>
    <w:rsid w:val="004C7174"/>
    <w:rsid w:val="004D6750"/>
    <w:rsid w:val="004E21D0"/>
    <w:rsid w:val="004E3BDF"/>
    <w:rsid w:val="004E3C8F"/>
    <w:rsid w:val="004E66DA"/>
    <w:rsid w:val="004E75FB"/>
    <w:rsid w:val="004E77FF"/>
    <w:rsid w:val="004F0138"/>
    <w:rsid w:val="004F171F"/>
    <w:rsid w:val="004F2AD9"/>
    <w:rsid w:val="004F384A"/>
    <w:rsid w:val="004F49AA"/>
    <w:rsid w:val="004F6D20"/>
    <w:rsid w:val="004F7F0D"/>
    <w:rsid w:val="005044F5"/>
    <w:rsid w:val="00512E03"/>
    <w:rsid w:val="005141E1"/>
    <w:rsid w:val="00523478"/>
    <w:rsid w:val="00531328"/>
    <w:rsid w:val="00537FC5"/>
    <w:rsid w:val="00540DEB"/>
    <w:rsid w:val="005417A0"/>
    <w:rsid w:val="00544B33"/>
    <w:rsid w:val="005509F6"/>
    <w:rsid w:val="005540D9"/>
    <w:rsid w:val="005607A1"/>
    <w:rsid w:val="00565883"/>
    <w:rsid w:val="00573C97"/>
    <w:rsid w:val="00576DEA"/>
    <w:rsid w:val="00576E01"/>
    <w:rsid w:val="0058078B"/>
    <w:rsid w:val="00581DBF"/>
    <w:rsid w:val="005902F4"/>
    <w:rsid w:val="00595C6A"/>
    <w:rsid w:val="005A1052"/>
    <w:rsid w:val="005A263C"/>
    <w:rsid w:val="005A2E71"/>
    <w:rsid w:val="005A3664"/>
    <w:rsid w:val="005A3997"/>
    <w:rsid w:val="005A43CC"/>
    <w:rsid w:val="005A5070"/>
    <w:rsid w:val="005A7F5C"/>
    <w:rsid w:val="005B14EE"/>
    <w:rsid w:val="005B2086"/>
    <w:rsid w:val="005C136B"/>
    <w:rsid w:val="005C5487"/>
    <w:rsid w:val="005C71EC"/>
    <w:rsid w:val="005D04ED"/>
    <w:rsid w:val="005D1E19"/>
    <w:rsid w:val="005D5C7D"/>
    <w:rsid w:val="005D6ECB"/>
    <w:rsid w:val="005E2E23"/>
    <w:rsid w:val="005E496E"/>
    <w:rsid w:val="005E5699"/>
    <w:rsid w:val="005F2705"/>
    <w:rsid w:val="005F7F56"/>
    <w:rsid w:val="00604011"/>
    <w:rsid w:val="006046CE"/>
    <w:rsid w:val="00604BB1"/>
    <w:rsid w:val="006068B4"/>
    <w:rsid w:val="00612C11"/>
    <w:rsid w:val="00612FBC"/>
    <w:rsid w:val="00615E23"/>
    <w:rsid w:val="00622820"/>
    <w:rsid w:val="00624A27"/>
    <w:rsid w:val="0062605D"/>
    <w:rsid w:val="00632FC1"/>
    <w:rsid w:val="0063623E"/>
    <w:rsid w:val="00643D10"/>
    <w:rsid w:val="00651142"/>
    <w:rsid w:val="00655BA8"/>
    <w:rsid w:val="006617B1"/>
    <w:rsid w:val="0066201D"/>
    <w:rsid w:val="00662F6A"/>
    <w:rsid w:val="00666EDD"/>
    <w:rsid w:val="00667676"/>
    <w:rsid w:val="0067349E"/>
    <w:rsid w:val="00673506"/>
    <w:rsid w:val="006736D5"/>
    <w:rsid w:val="00676817"/>
    <w:rsid w:val="0068689B"/>
    <w:rsid w:val="006873A6"/>
    <w:rsid w:val="00693763"/>
    <w:rsid w:val="00694E7A"/>
    <w:rsid w:val="006A12B0"/>
    <w:rsid w:val="006A7A6D"/>
    <w:rsid w:val="006B0F2A"/>
    <w:rsid w:val="006B249B"/>
    <w:rsid w:val="006B3E01"/>
    <w:rsid w:val="006B62B2"/>
    <w:rsid w:val="006C73F4"/>
    <w:rsid w:val="006C771C"/>
    <w:rsid w:val="006D2273"/>
    <w:rsid w:val="006D4C6C"/>
    <w:rsid w:val="006D4EFD"/>
    <w:rsid w:val="006D562C"/>
    <w:rsid w:val="006D79CF"/>
    <w:rsid w:val="006E270F"/>
    <w:rsid w:val="006E325E"/>
    <w:rsid w:val="006E3E16"/>
    <w:rsid w:val="006E769B"/>
    <w:rsid w:val="006F06A4"/>
    <w:rsid w:val="006F0D2A"/>
    <w:rsid w:val="006F41AA"/>
    <w:rsid w:val="006F7E30"/>
    <w:rsid w:val="007018A5"/>
    <w:rsid w:val="007029A7"/>
    <w:rsid w:val="0070382F"/>
    <w:rsid w:val="00704212"/>
    <w:rsid w:val="007042D8"/>
    <w:rsid w:val="007067BD"/>
    <w:rsid w:val="007146A3"/>
    <w:rsid w:val="00714C45"/>
    <w:rsid w:val="007257D1"/>
    <w:rsid w:val="0072627B"/>
    <w:rsid w:val="00730530"/>
    <w:rsid w:val="007324CE"/>
    <w:rsid w:val="0073318A"/>
    <w:rsid w:val="00734DFF"/>
    <w:rsid w:val="00736CE5"/>
    <w:rsid w:val="007372BA"/>
    <w:rsid w:val="00741322"/>
    <w:rsid w:val="007529AA"/>
    <w:rsid w:val="00760308"/>
    <w:rsid w:val="00761925"/>
    <w:rsid w:val="007657FE"/>
    <w:rsid w:val="00765B53"/>
    <w:rsid w:val="00773481"/>
    <w:rsid w:val="00774056"/>
    <w:rsid w:val="00775935"/>
    <w:rsid w:val="00776026"/>
    <w:rsid w:val="00776F4D"/>
    <w:rsid w:val="00777CC5"/>
    <w:rsid w:val="007810B9"/>
    <w:rsid w:val="00786346"/>
    <w:rsid w:val="00786804"/>
    <w:rsid w:val="00787D6C"/>
    <w:rsid w:val="00796417"/>
    <w:rsid w:val="00797FCE"/>
    <w:rsid w:val="007A082C"/>
    <w:rsid w:val="007A2256"/>
    <w:rsid w:val="007A2528"/>
    <w:rsid w:val="007A563C"/>
    <w:rsid w:val="007A59ED"/>
    <w:rsid w:val="007A753E"/>
    <w:rsid w:val="007B3B8B"/>
    <w:rsid w:val="007B6385"/>
    <w:rsid w:val="007B66AF"/>
    <w:rsid w:val="007B7651"/>
    <w:rsid w:val="007C01F0"/>
    <w:rsid w:val="007C5D30"/>
    <w:rsid w:val="007C6441"/>
    <w:rsid w:val="007C6498"/>
    <w:rsid w:val="007C662A"/>
    <w:rsid w:val="007D02A3"/>
    <w:rsid w:val="007D2FB4"/>
    <w:rsid w:val="007E3AD5"/>
    <w:rsid w:val="007E4A45"/>
    <w:rsid w:val="007E63F7"/>
    <w:rsid w:val="00801617"/>
    <w:rsid w:val="00801DF8"/>
    <w:rsid w:val="00806912"/>
    <w:rsid w:val="008072DF"/>
    <w:rsid w:val="0080762F"/>
    <w:rsid w:val="00813659"/>
    <w:rsid w:val="008157C3"/>
    <w:rsid w:val="00820609"/>
    <w:rsid w:val="0082370C"/>
    <w:rsid w:val="00826533"/>
    <w:rsid w:val="00833869"/>
    <w:rsid w:val="00833BEA"/>
    <w:rsid w:val="00834387"/>
    <w:rsid w:val="00842A4D"/>
    <w:rsid w:val="008445BB"/>
    <w:rsid w:val="00845648"/>
    <w:rsid w:val="008463F1"/>
    <w:rsid w:val="00846E02"/>
    <w:rsid w:val="00847D5C"/>
    <w:rsid w:val="0085340E"/>
    <w:rsid w:val="00855F3E"/>
    <w:rsid w:val="00860A2F"/>
    <w:rsid w:val="00860C4C"/>
    <w:rsid w:val="00867D74"/>
    <w:rsid w:val="00872F21"/>
    <w:rsid w:val="00877E09"/>
    <w:rsid w:val="0088062D"/>
    <w:rsid w:val="00881742"/>
    <w:rsid w:val="0088198F"/>
    <w:rsid w:val="00881AE3"/>
    <w:rsid w:val="00885A30"/>
    <w:rsid w:val="00890F13"/>
    <w:rsid w:val="00892854"/>
    <w:rsid w:val="008A0F10"/>
    <w:rsid w:val="008A2017"/>
    <w:rsid w:val="008A489B"/>
    <w:rsid w:val="008B52CD"/>
    <w:rsid w:val="008B78EB"/>
    <w:rsid w:val="008B7D1B"/>
    <w:rsid w:val="008C1FA0"/>
    <w:rsid w:val="008C70DD"/>
    <w:rsid w:val="008D4AD2"/>
    <w:rsid w:val="008D7C56"/>
    <w:rsid w:val="008E0DB8"/>
    <w:rsid w:val="008E1F3D"/>
    <w:rsid w:val="008E52B2"/>
    <w:rsid w:val="008E5C5B"/>
    <w:rsid w:val="008E706B"/>
    <w:rsid w:val="0090125F"/>
    <w:rsid w:val="00904518"/>
    <w:rsid w:val="00904F90"/>
    <w:rsid w:val="0090608B"/>
    <w:rsid w:val="00911B40"/>
    <w:rsid w:val="00914FA7"/>
    <w:rsid w:val="0091782B"/>
    <w:rsid w:val="00920550"/>
    <w:rsid w:val="009278F8"/>
    <w:rsid w:val="00931693"/>
    <w:rsid w:val="00933678"/>
    <w:rsid w:val="00933738"/>
    <w:rsid w:val="0093423F"/>
    <w:rsid w:val="00934C06"/>
    <w:rsid w:val="0093540B"/>
    <w:rsid w:val="0093790D"/>
    <w:rsid w:val="00944206"/>
    <w:rsid w:val="00946822"/>
    <w:rsid w:val="00947487"/>
    <w:rsid w:val="00953B01"/>
    <w:rsid w:val="00955154"/>
    <w:rsid w:val="00963A12"/>
    <w:rsid w:val="00964436"/>
    <w:rsid w:val="009745DD"/>
    <w:rsid w:val="00974FEA"/>
    <w:rsid w:val="00976BEB"/>
    <w:rsid w:val="0097768E"/>
    <w:rsid w:val="00982F67"/>
    <w:rsid w:val="00985D8C"/>
    <w:rsid w:val="00987192"/>
    <w:rsid w:val="0099130F"/>
    <w:rsid w:val="00991AB9"/>
    <w:rsid w:val="00991DB2"/>
    <w:rsid w:val="009937D6"/>
    <w:rsid w:val="009938B6"/>
    <w:rsid w:val="00993AA0"/>
    <w:rsid w:val="00995D91"/>
    <w:rsid w:val="009A1CA9"/>
    <w:rsid w:val="009A24E0"/>
    <w:rsid w:val="009A44DB"/>
    <w:rsid w:val="009B02E6"/>
    <w:rsid w:val="009B2AF4"/>
    <w:rsid w:val="009B36BF"/>
    <w:rsid w:val="009B5C87"/>
    <w:rsid w:val="009C195A"/>
    <w:rsid w:val="009D13B6"/>
    <w:rsid w:val="009D6CD0"/>
    <w:rsid w:val="009D7C5E"/>
    <w:rsid w:val="009E091E"/>
    <w:rsid w:val="009E516A"/>
    <w:rsid w:val="009E6C2E"/>
    <w:rsid w:val="009F6420"/>
    <w:rsid w:val="009F6705"/>
    <w:rsid w:val="009F739C"/>
    <w:rsid w:val="00A0254B"/>
    <w:rsid w:val="00A0286F"/>
    <w:rsid w:val="00A037FE"/>
    <w:rsid w:val="00A1125B"/>
    <w:rsid w:val="00A112A8"/>
    <w:rsid w:val="00A124F9"/>
    <w:rsid w:val="00A132C5"/>
    <w:rsid w:val="00A156AE"/>
    <w:rsid w:val="00A20C61"/>
    <w:rsid w:val="00A24984"/>
    <w:rsid w:val="00A26E9C"/>
    <w:rsid w:val="00A35BD7"/>
    <w:rsid w:val="00A41833"/>
    <w:rsid w:val="00A432B3"/>
    <w:rsid w:val="00A4346F"/>
    <w:rsid w:val="00A44BA4"/>
    <w:rsid w:val="00A63937"/>
    <w:rsid w:val="00A65209"/>
    <w:rsid w:val="00A67D83"/>
    <w:rsid w:val="00A72018"/>
    <w:rsid w:val="00A751EB"/>
    <w:rsid w:val="00A77234"/>
    <w:rsid w:val="00A80660"/>
    <w:rsid w:val="00A80770"/>
    <w:rsid w:val="00A85A86"/>
    <w:rsid w:val="00A87FCF"/>
    <w:rsid w:val="00AA07E0"/>
    <w:rsid w:val="00AA1581"/>
    <w:rsid w:val="00AA469F"/>
    <w:rsid w:val="00AB3C17"/>
    <w:rsid w:val="00AB3D66"/>
    <w:rsid w:val="00AB54C5"/>
    <w:rsid w:val="00AB6AAA"/>
    <w:rsid w:val="00AC2A2B"/>
    <w:rsid w:val="00AD14F7"/>
    <w:rsid w:val="00AD78DF"/>
    <w:rsid w:val="00AE1471"/>
    <w:rsid w:val="00AE329A"/>
    <w:rsid w:val="00AE3F64"/>
    <w:rsid w:val="00AE4A83"/>
    <w:rsid w:val="00AF33C5"/>
    <w:rsid w:val="00AF3E42"/>
    <w:rsid w:val="00AF68E3"/>
    <w:rsid w:val="00B0218E"/>
    <w:rsid w:val="00B027A4"/>
    <w:rsid w:val="00B05F91"/>
    <w:rsid w:val="00B06B1E"/>
    <w:rsid w:val="00B10A18"/>
    <w:rsid w:val="00B119D7"/>
    <w:rsid w:val="00B127BD"/>
    <w:rsid w:val="00B14600"/>
    <w:rsid w:val="00B17AE1"/>
    <w:rsid w:val="00B221A1"/>
    <w:rsid w:val="00B23387"/>
    <w:rsid w:val="00B256AA"/>
    <w:rsid w:val="00B2733B"/>
    <w:rsid w:val="00B273D8"/>
    <w:rsid w:val="00B31A53"/>
    <w:rsid w:val="00B31EFE"/>
    <w:rsid w:val="00B3214E"/>
    <w:rsid w:val="00B32CD3"/>
    <w:rsid w:val="00B347A1"/>
    <w:rsid w:val="00B34B65"/>
    <w:rsid w:val="00B3791A"/>
    <w:rsid w:val="00B43DC0"/>
    <w:rsid w:val="00B4747E"/>
    <w:rsid w:val="00B479A7"/>
    <w:rsid w:val="00B563FF"/>
    <w:rsid w:val="00B6392D"/>
    <w:rsid w:val="00B63BBA"/>
    <w:rsid w:val="00B65464"/>
    <w:rsid w:val="00B70EE9"/>
    <w:rsid w:val="00B71756"/>
    <w:rsid w:val="00B71794"/>
    <w:rsid w:val="00B72A56"/>
    <w:rsid w:val="00B7684F"/>
    <w:rsid w:val="00B776A0"/>
    <w:rsid w:val="00B91BE4"/>
    <w:rsid w:val="00B92764"/>
    <w:rsid w:val="00B939E1"/>
    <w:rsid w:val="00B97E76"/>
    <w:rsid w:val="00BA05D7"/>
    <w:rsid w:val="00BA225D"/>
    <w:rsid w:val="00BA24D6"/>
    <w:rsid w:val="00BA6E64"/>
    <w:rsid w:val="00BA7ABB"/>
    <w:rsid w:val="00BB20EC"/>
    <w:rsid w:val="00BB343B"/>
    <w:rsid w:val="00BC24F6"/>
    <w:rsid w:val="00BC28AE"/>
    <w:rsid w:val="00BC42AF"/>
    <w:rsid w:val="00BD0F54"/>
    <w:rsid w:val="00BD2C13"/>
    <w:rsid w:val="00BD3F20"/>
    <w:rsid w:val="00BD3F9A"/>
    <w:rsid w:val="00BD68A1"/>
    <w:rsid w:val="00BE01E5"/>
    <w:rsid w:val="00BE24B3"/>
    <w:rsid w:val="00BE4A85"/>
    <w:rsid w:val="00BE6F10"/>
    <w:rsid w:val="00BE7C04"/>
    <w:rsid w:val="00BF3B2B"/>
    <w:rsid w:val="00BF3E98"/>
    <w:rsid w:val="00BF403E"/>
    <w:rsid w:val="00BF4610"/>
    <w:rsid w:val="00BF56EF"/>
    <w:rsid w:val="00BF74F4"/>
    <w:rsid w:val="00BF7BD1"/>
    <w:rsid w:val="00C005E0"/>
    <w:rsid w:val="00C07212"/>
    <w:rsid w:val="00C1007F"/>
    <w:rsid w:val="00C1091C"/>
    <w:rsid w:val="00C17334"/>
    <w:rsid w:val="00C2081C"/>
    <w:rsid w:val="00C26D8A"/>
    <w:rsid w:val="00C332D3"/>
    <w:rsid w:val="00C34C02"/>
    <w:rsid w:val="00C37153"/>
    <w:rsid w:val="00C44B19"/>
    <w:rsid w:val="00C478E6"/>
    <w:rsid w:val="00C574C5"/>
    <w:rsid w:val="00C64580"/>
    <w:rsid w:val="00C65309"/>
    <w:rsid w:val="00C655A0"/>
    <w:rsid w:val="00C65D90"/>
    <w:rsid w:val="00C66A8E"/>
    <w:rsid w:val="00C675F8"/>
    <w:rsid w:val="00C7193A"/>
    <w:rsid w:val="00C770DC"/>
    <w:rsid w:val="00C81100"/>
    <w:rsid w:val="00C812FC"/>
    <w:rsid w:val="00C834A5"/>
    <w:rsid w:val="00C879EB"/>
    <w:rsid w:val="00C94528"/>
    <w:rsid w:val="00CA42FA"/>
    <w:rsid w:val="00CB12DA"/>
    <w:rsid w:val="00CB2CB8"/>
    <w:rsid w:val="00CB3FE6"/>
    <w:rsid w:val="00CB78C9"/>
    <w:rsid w:val="00CC09B5"/>
    <w:rsid w:val="00CC2AEE"/>
    <w:rsid w:val="00CD436A"/>
    <w:rsid w:val="00CD4650"/>
    <w:rsid w:val="00CD5DEF"/>
    <w:rsid w:val="00CE67DC"/>
    <w:rsid w:val="00CE716D"/>
    <w:rsid w:val="00CE7F80"/>
    <w:rsid w:val="00CF3386"/>
    <w:rsid w:val="00CF4A05"/>
    <w:rsid w:val="00D02E77"/>
    <w:rsid w:val="00D03AB9"/>
    <w:rsid w:val="00D13345"/>
    <w:rsid w:val="00D15CC3"/>
    <w:rsid w:val="00D200EA"/>
    <w:rsid w:val="00D201FC"/>
    <w:rsid w:val="00D24D6F"/>
    <w:rsid w:val="00D260B0"/>
    <w:rsid w:val="00D279D8"/>
    <w:rsid w:val="00D32FD8"/>
    <w:rsid w:val="00D344F5"/>
    <w:rsid w:val="00D3733F"/>
    <w:rsid w:val="00D43FAF"/>
    <w:rsid w:val="00D503F0"/>
    <w:rsid w:val="00D51228"/>
    <w:rsid w:val="00D54FE3"/>
    <w:rsid w:val="00D5744B"/>
    <w:rsid w:val="00D61902"/>
    <w:rsid w:val="00D6794C"/>
    <w:rsid w:val="00D67DAA"/>
    <w:rsid w:val="00D7591C"/>
    <w:rsid w:val="00D764B2"/>
    <w:rsid w:val="00D7770B"/>
    <w:rsid w:val="00D81EDD"/>
    <w:rsid w:val="00D8612F"/>
    <w:rsid w:val="00D90693"/>
    <w:rsid w:val="00DA2CF8"/>
    <w:rsid w:val="00DA2E01"/>
    <w:rsid w:val="00DA3766"/>
    <w:rsid w:val="00DA5178"/>
    <w:rsid w:val="00DA51D6"/>
    <w:rsid w:val="00DA526F"/>
    <w:rsid w:val="00DA531A"/>
    <w:rsid w:val="00DA6966"/>
    <w:rsid w:val="00DB200C"/>
    <w:rsid w:val="00DB346C"/>
    <w:rsid w:val="00DB364B"/>
    <w:rsid w:val="00DB6B2B"/>
    <w:rsid w:val="00DB6CC8"/>
    <w:rsid w:val="00DC0BEB"/>
    <w:rsid w:val="00DC3310"/>
    <w:rsid w:val="00DC39AC"/>
    <w:rsid w:val="00DC581E"/>
    <w:rsid w:val="00DD0659"/>
    <w:rsid w:val="00DD070D"/>
    <w:rsid w:val="00DD0800"/>
    <w:rsid w:val="00DD4581"/>
    <w:rsid w:val="00DD4BC8"/>
    <w:rsid w:val="00DD57E9"/>
    <w:rsid w:val="00DD6517"/>
    <w:rsid w:val="00DE1944"/>
    <w:rsid w:val="00DE1CD4"/>
    <w:rsid w:val="00DE5326"/>
    <w:rsid w:val="00DE5ECC"/>
    <w:rsid w:val="00DE6BB3"/>
    <w:rsid w:val="00DE75F1"/>
    <w:rsid w:val="00DF05D1"/>
    <w:rsid w:val="00DF4597"/>
    <w:rsid w:val="00DF4FF1"/>
    <w:rsid w:val="00E0270C"/>
    <w:rsid w:val="00E044F8"/>
    <w:rsid w:val="00E06BD8"/>
    <w:rsid w:val="00E12DB6"/>
    <w:rsid w:val="00E20690"/>
    <w:rsid w:val="00E223D0"/>
    <w:rsid w:val="00E22ED6"/>
    <w:rsid w:val="00E26CB4"/>
    <w:rsid w:val="00E337FA"/>
    <w:rsid w:val="00E33BB9"/>
    <w:rsid w:val="00E35464"/>
    <w:rsid w:val="00E36AE2"/>
    <w:rsid w:val="00E37F39"/>
    <w:rsid w:val="00E44C9B"/>
    <w:rsid w:val="00E467D4"/>
    <w:rsid w:val="00E50E27"/>
    <w:rsid w:val="00E55AE0"/>
    <w:rsid w:val="00E56A1A"/>
    <w:rsid w:val="00E605B4"/>
    <w:rsid w:val="00E616CF"/>
    <w:rsid w:val="00E6509B"/>
    <w:rsid w:val="00E65A89"/>
    <w:rsid w:val="00E67734"/>
    <w:rsid w:val="00E75641"/>
    <w:rsid w:val="00E763B6"/>
    <w:rsid w:val="00E827A8"/>
    <w:rsid w:val="00E82CC9"/>
    <w:rsid w:val="00E83116"/>
    <w:rsid w:val="00E8466E"/>
    <w:rsid w:val="00E90F36"/>
    <w:rsid w:val="00E93DFF"/>
    <w:rsid w:val="00E976B8"/>
    <w:rsid w:val="00E97CF6"/>
    <w:rsid w:val="00EA1A58"/>
    <w:rsid w:val="00EA4591"/>
    <w:rsid w:val="00EA6FE3"/>
    <w:rsid w:val="00EA79F1"/>
    <w:rsid w:val="00EB1A7D"/>
    <w:rsid w:val="00EB1CBB"/>
    <w:rsid w:val="00EB2C36"/>
    <w:rsid w:val="00EB3D52"/>
    <w:rsid w:val="00EB7106"/>
    <w:rsid w:val="00EC0543"/>
    <w:rsid w:val="00EC16DE"/>
    <w:rsid w:val="00EC1E3D"/>
    <w:rsid w:val="00EC2B5D"/>
    <w:rsid w:val="00EC546A"/>
    <w:rsid w:val="00EC7020"/>
    <w:rsid w:val="00EC73AF"/>
    <w:rsid w:val="00ED2B18"/>
    <w:rsid w:val="00ED47E7"/>
    <w:rsid w:val="00ED4A41"/>
    <w:rsid w:val="00ED6855"/>
    <w:rsid w:val="00EE0477"/>
    <w:rsid w:val="00EE29DA"/>
    <w:rsid w:val="00EE66F0"/>
    <w:rsid w:val="00EE7C27"/>
    <w:rsid w:val="00EF0D7B"/>
    <w:rsid w:val="00EF0E18"/>
    <w:rsid w:val="00EF4637"/>
    <w:rsid w:val="00F007AF"/>
    <w:rsid w:val="00F078AD"/>
    <w:rsid w:val="00F10665"/>
    <w:rsid w:val="00F12C53"/>
    <w:rsid w:val="00F131CE"/>
    <w:rsid w:val="00F16139"/>
    <w:rsid w:val="00F176C8"/>
    <w:rsid w:val="00F24713"/>
    <w:rsid w:val="00F25B18"/>
    <w:rsid w:val="00F32B7A"/>
    <w:rsid w:val="00F34351"/>
    <w:rsid w:val="00F3654B"/>
    <w:rsid w:val="00F44205"/>
    <w:rsid w:val="00F45350"/>
    <w:rsid w:val="00F457DD"/>
    <w:rsid w:val="00F46BF7"/>
    <w:rsid w:val="00F47CBC"/>
    <w:rsid w:val="00F519F0"/>
    <w:rsid w:val="00F545E9"/>
    <w:rsid w:val="00F62045"/>
    <w:rsid w:val="00F6333F"/>
    <w:rsid w:val="00F700AF"/>
    <w:rsid w:val="00F70A03"/>
    <w:rsid w:val="00F70EB2"/>
    <w:rsid w:val="00F75DC9"/>
    <w:rsid w:val="00F8564A"/>
    <w:rsid w:val="00F85C46"/>
    <w:rsid w:val="00F90E1C"/>
    <w:rsid w:val="00F922C3"/>
    <w:rsid w:val="00F97FAA"/>
    <w:rsid w:val="00FA0390"/>
    <w:rsid w:val="00FB3E48"/>
    <w:rsid w:val="00FB3F3D"/>
    <w:rsid w:val="00FB5D94"/>
    <w:rsid w:val="00FB654A"/>
    <w:rsid w:val="00FC437C"/>
    <w:rsid w:val="00FC5522"/>
    <w:rsid w:val="00FC70DD"/>
    <w:rsid w:val="00FD0561"/>
    <w:rsid w:val="00FD594D"/>
    <w:rsid w:val="00FD5A3D"/>
    <w:rsid w:val="00FE6D7D"/>
    <w:rsid w:val="00FE787E"/>
    <w:rsid w:val="00FF635B"/>
    <w:rsid w:val="00FF6A3F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A491B"/>
  <w15:docId w15:val="{7B8CC186-8C56-4D95-A3D4-1C440969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20"/>
    <w:pPr>
      <w:spacing w:after="0"/>
      <w:ind w:left="-360" w:firstLine="0"/>
    </w:pPr>
    <w:rPr>
      <w:rFonts w:ascii="Arial" w:hAnsi="Arial" w:cs="Arial"/>
      <w:bCs/>
      <w:szCs w:val="14"/>
    </w:rPr>
  </w:style>
  <w:style w:type="paragraph" w:styleId="Heading1">
    <w:name w:val="heading 1"/>
    <w:basedOn w:val="TH1"/>
    <w:next w:val="Normal"/>
    <w:link w:val="Heading1Char"/>
    <w:uiPriority w:val="9"/>
    <w:qFormat/>
    <w:rsid w:val="004F6D20"/>
    <w:pPr>
      <w:spacing w:before="240" w:after="120"/>
      <w:outlineLvl w:val="0"/>
    </w:pPr>
    <w:rPr>
      <w:rFonts w:ascii="Arial" w:hAnsi="Arial" w:cs="Arial"/>
      <w:color w:val="006FAB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AE1"/>
    <w:pPr>
      <w:keepNext/>
      <w:keepLines/>
      <w:spacing w:before="120"/>
      <w:outlineLvl w:val="1"/>
    </w:pPr>
    <w:rPr>
      <w:rFonts w:eastAsiaTheme="majorEastAsia" w:cstheme="majorBidi"/>
      <w:bCs w:val="0"/>
      <w:color w:val="006FA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C577F"/>
    <w:pPr>
      <w:keepNext/>
      <w:keepLines/>
      <w:spacing w:before="200"/>
      <w:outlineLvl w:val="2"/>
    </w:pPr>
    <w:rPr>
      <w:rFonts w:eastAsiaTheme="majorEastAsia" w:cstheme="majorBidi"/>
      <w:b/>
      <w:bCs w:val="0"/>
      <w:color w:val="006FA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664"/>
  </w:style>
  <w:style w:type="paragraph" w:styleId="Footer">
    <w:name w:val="footer"/>
    <w:basedOn w:val="Normal"/>
    <w:link w:val="FooterChar"/>
    <w:uiPriority w:val="99"/>
    <w:unhideWhenUsed/>
    <w:rsid w:val="00234DAB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34DAB"/>
    <w:rPr>
      <w:rFonts w:ascii="Arial" w:hAnsi="Arial" w:cs="Arial"/>
      <w:bCs/>
      <w:sz w:val="18"/>
      <w:szCs w:val="18"/>
    </w:rPr>
  </w:style>
  <w:style w:type="paragraph" w:styleId="Title">
    <w:name w:val="Title"/>
    <w:basedOn w:val="TH1"/>
    <w:next w:val="Normal"/>
    <w:link w:val="TitleChar"/>
    <w:uiPriority w:val="10"/>
    <w:qFormat/>
    <w:rsid w:val="004534CC"/>
    <w:pPr>
      <w:spacing w:before="120" w:after="0"/>
    </w:pPr>
    <w:rPr>
      <w:rFonts w:ascii="Arial" w:hAnsi="Arial" w:cs="Arial"/>
      <w:color w:val="006FAB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534CC"/>
    <w:rPr>
      <w:rFonts w:ascii="Arial" w:eastAsia="Times New Roman" w:hAnsi="Arial" w:cs="Arial"/>
      <w:b/>
      <w:color w:val="006FAB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F6D20"/>
    <w:rPr>
      <w:rFonts w:ascii="Arial" w:eastAsia="Times New Roman" w:hAnsi="Arial" w:cs="Arial"/>
      <w:b/>
      <w:color w:val="006FAB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17AE1"/>
    <w:rPr>
      <w:rFonts w:ascii="Arial" w:eastAsiaTheme="majorEastAsia" w:hAnsi="Arial" w:cstheme="majorBidi"/>
      <w:color w:val="006FAB"/>
      <w:sz w:val="24"/>
      <w:szCs w:val="24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D5744B"/>
    <w:pPr>
      <w:ind w:left="720"/>
      <w:contextualSpacing/>
    </w:pPr>
  </w:style>
  <w:style w:type="paragraph" w:customStyle="1" w:styleId="Bullet1">
    <w:name w:val="Bullet 1"/>
    <w:basedOn w:val="ListParagraph"/>
    <w:link w:val="Bullet1Char"/>
    <w:qFormat/>
    <w:rsid w:val="00991AB9"/>
    <w:pPr>
      <w:numPr>
        <w:numId w:val="1"/>
      </w:numPr>
    </w:pPr>
  </w:style>
  <w:style w:type="paragraph" w:customStyle="1" w:styleId="Number1">
    <w:name w:val="Number 1"/>
    <w:basedOn w:val="Bullet1"/>
    <w:link w:val="Number1Char"/>
    <w:qFormat/>
    <w:rsid w:val="00E605B4"/>
    <w:pPr>
      <w:numPr>
        <w:numId w:val="2"/>
      </w:numPr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D5744B"/>
    <w:rPr>
      <w:rFonts w:ascii="Arial" w:hAnsi="Arial"/>
      <w:sz w:val="20"/>
    </w:rPr>
  </w:style>
  <w:style w:type="character" w:customStyle="1" w:styleId="Bullet1Char">
    <w:name w:val="Bullet 1 Char"/>
    <w:basedOn w:val="ListParagraphChar"/>
    <w:link w:val="Bullet1"/>
    <w:rsid w:val="00991AB9"/>
    <w:rPr>
      <w:rFonts w:ascii="Arial" w:hAnsi="Arial"/>
      <w:sz w:val="20"/>
    </w:rPr>
  </w:style>
  <w:style w:type="character" w:styleId="Strong">
    <w:name w:val="Strong"/>
    <w:basedOn w:val="DefaultParagraphFont"/>
    <w:uiPriority w:val="22"/>
    <w:qFormat/>
    <w:rsid w:val="00E605B4"/>
    <w:rPr>
      <w:b/>
      <w:bCs/>
    </w:rPr>
  </w:style>
  <w:style w:type="character" w:customStyle="1" w:styleId="Number1Char">
    <w:name w:val="Number 1 Char"/>
    <w:basedOn w:val="Bullet1Char"/>
    <w:link w:val="Number1"/>
    <w:rsid w:val="00E605B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75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C577F"/>
    <w:rPr>
      <w:rFonts w:ascii="Arial" w:eastAsiaTheme="majorEastAsia" w:hAnsi="Arial" w:cstheme="majorBidi"/>
      <w:b/>
      <w:bCs/>
      <w:color w:val="006FAB"/>
    </w:rPr>
  </w:style>
  <w:style w:type="paragraph" w:styleId="Subtitle">
    <w:name w:val="Subtitle"/>
    <w:basedOn w:val="Normal"/>
    <w:next w:val="Normal"/>
    <w:link w:val="SubtitleChar"/>
    <w:uiPriority w:val="11"/>
    <w:rsid w:val="001C577F"/>
    <w:pPr>
      <w:numPr>
        <w:ilvl w:val="1"/>
      </w:numPr>
      <w:ind w:left="-360" w:hanging="360"/>
    </w:pPr>
    <w:rPr>
      <w:rFonts w:eastAsiaTheme="majorEastAsia" w:cstheme="majorBidi"/>
      <w:i/>
      <w:iCs/>
      <w:color w:val="006FA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577F"/>
    <w:rPr>
      <w:rFonts w:ascii="Arial" w:eastAsiaTheme="majorEastAsia" w:hAnsi="Arial" w:cstheme="majorBidi"/>
      <w:i/>
      <w:iCs/>
      <w:color w:val="006FAB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27"/>
    <w:rPr>
      <w:color w:val="0070C0"/>
      <w:u w:val="single"/>
    </w:rPr>
  </w:style>
  <w:style w:type="paragraph" w:customStyle="1" w:styleId="Copyright">
    <w:name w:val="Copyright"/>
    <w:basedOn w:val="Normal"/>
    <w:uiPriority w:val="4"/>
    <w:qFormat/>
    <w:rsid w:val="00EE7C27"/>
    <w:pPr>
      <w:suppressAutoHyphens/>
      <w:spacing w:after="240"/>
    </w:pPr>
    <w:rPr>
      <w:sz w:val="18"/>
    </w:rPr>
  </w:style>
  <w:style w:type="paragraph" w:customStyle="1" w:styleId="TH1">
    <w:name w:val="T H1"/>
    <w:basedOn w:val="Normal"/>
    <w:link w:val="TH1Char"/>
    <w:qFormat/>
    <w:rsid w:val="00EE7C27"/>
    <w:pPr>
      <w:spacing w:before="360" w:after="240"/>
    </w:pPr>
    <w:rPr>
      <w:rFonts w:ascii="Calibri" w:eastAsia="Times New Roman" w:hAnsi="Calibri" w:cs="Times New Roman"/>
      <w:b/>
      <w:color w:val="0070C0"/>
      <w:sz w:val="40"/>
      <w:szCs w:val="24"/>
    </w:rPr>
  </w:style>
  <w:style w:type="character" w:customStyle="1" w:styleId="TH1Char">
    <w:name w:val="T H1 Char"/>
    <w:basedOn w:val="DefaultParagraphFont"/>
    <w:link w:val="TH1"/>
    <w:rsid w:val="00EE7C27"/>
    <w:rPr>
      <w:rFonts w:ascii="Calibri" w:eastAsia="Times New Roman" w:hAnsi="Calibri" w:cs="Times New Roman"/>
      <w:b/>
      <w:color w:val="0070C0"/>
      <w:sz w:val="40"/>
      <w:szCs w:val="24"/>
    </w:rPr>
  </w:style>
  <w:style w:type="paragraph" w:customStyle="1" w:styleId="TH2">
    <w:name w:val="T H2"/>
    <w:basedOn w:val="Normal"/>
    <w:link w:val="TH2Char"/>
    <w:qFormat/>
    <w:rsid w:val="00EE7C27"/>
    <w:pPr>
      <w:spacing w:before="180" w:after="180"/>
    </w:pPr>
    <w:rPr>
      <w:rFonts w:ascii="Calibri" w:eastAsia="Times New Roman" w:hAnsi="Calibri" w:cs="Times New Roman"/>
      <w:b/>
      <w:color w:val="0070C0"/>
      <w:sz w:val="28"/>
      <w:szCs w:val="24"/>
    </w:rPr>
  </w:style>
  <w:style w:type="character" w:customStyle="1" w:styleId="TH2Char">
    <w:name w:val="T H2 Char"/>
    <w:basedOn w:val="DefaultParagraphFont"/>
    <w:link w:val="TH2"/>
    <w:rsid w:val="00EE7C27"/>
    <w:rPr>
      <w:rFonts w:ascii="Calibri" w:eastAsia="Times New Roman" w:hAnsi="Calibri" w:cs="Times New Roman"/>
      <w:b/>
      <w:color w:val="0070C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125B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A1125B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A8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15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83D66"/>
  </w:style>
  <w:style w:type="paragraph" w:customStyle="1" w:styleId="Default">
    <w:name w:val="Default"/>
    <w:rsid w:val="00F078AD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yperlink" Target="https://help-fr.oclc.org/Metadata_Services/WorldShare_Record_Manager/Simplified_cataloging_role?sl=fr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p-fr.oclc.org/Librarian_Toolbox/Searching_WorldCat_Indexes?sl=fr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help-fr.oclc.org/Metadata_Services/WorldShare_Record_Manager/Simplified_cataloging_role/Search_and_catalog/050Add_local_data?sl=f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ellr\OneDrive%20-%20OCLC,%20Inc\Learner%20guide%20template%20DRAFT%20Rev%20Top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49533-003f-4328-89e1-e617d0a524ac">
      <Terms xmlns="http://schemas.microsoft.com/office/infopath/2007/PartnerControls"/>
    </lcf76f155ced4ddcb4097134ff3c332f>
    <TaxCatchAll xmlns="9020879a-f7c5-43d2-8ec9-edd4eaa3df3a" xsi:nil="true"/>
  </documentManagement>
</p:properties>
</file>

<file path=customXml/item2.xml><?xml version="1.0" encoding="utf-8"?>
<?mso-contentType ?>
<SharedContentType xmlns="Microsoft.SharePoint.Taxonomy.ContentTypeSync" SourceId="e1e867eb-0ccf-46b3-a8be-678a344b568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29CE052E61041AF43BE6A11D5785C" ma:contentTypeVersion="15" ma:contentTypeDescription="Create a new document." ma:contentTypeScope="" ma:versionID="647ae30f398954045f1fb721b7cdd6ba">
  <xsd:schema xmlns:xsd="http://www.w3.org/2001/XMLSchema" xmlns:xs="http://www.w3.org/2001/XMLSchema" xmlns:p="http://schemas.microsoft.com/office/2006/metadata/properties" xmlns:ns2="5adf65fc-2b6a-4168-b81a-dfcdd6c7309d" xmlns:ns3="37949533-003f-4328-89e1-e617d0a524ac" xmlns:ns4="9020879a-f7c5-43d2-8ec9-edd4eaa3df3a" targetNamespace="http://schemas.microsoft.com/office/2006/metadata/properties" ma:root="true" ma:fieldsID="e322e357d7d55ae3615eaa991845e02c" ns2:_="" ns3:_="" ns4:_="">
    <xsd:import namespace="5adf65fc-2b6a-4168-b81a-dfcdd6c7309d"/>
    <xsd:import namespace="37949533-003f-4328-89e1-e617d0a524ac"/>
    <xsd:import namespace="9020879a-f7c5-43d2-8ec9-edd4eaa3df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65fc-2b6a-4168-b81a-dfcdd6c730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9533-003f-4328-89e1-e617d0a5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0879a-f7c5-43d2-8ec9-edd4eaa3df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d587fb-7318-4d48-a91c-f6831ada3871}" ma:internalName="TaxCatchAll" ma:showField="CatchAllData" ma:web="9020879a-f7c5-43d2-8ec9-edd4eaa3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4D310-B600-4D22-916C-AA48C58EEC6A}">
  <ds:schemaRefs>
    <ds:schemaRef ds:uri="http://schemas.microsoft.com/office/2006/metadata/properties"/>
    <ds:schemaRef ds:uri="http://schemas.microsoft.com/office/infopath/2007/PartnerControls"/>
    <ds:schemaRef ds:uri="37949533-003f-4328-89e1-e617d0a524ac"/>
    <ds:schemaRef ds:uri="9020879a-f7c5-43d2-8ec9-edd4eaa3df3a"/>
  </ds:schemaRefs>
</ds:datastoreItem>
</file>

<file path=customXml/itemProps2.xml><?xml version="1.0" encoding="utf-8"?>
<ds:datastoreItem xmlns:ds="http://schemas.openxmlformats.org/officeDocument/2006/customXml" ds:itemID="{FB427C59-8F1B-4957-AC44-E39F3EBEEC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4BBFFEB-DA31-46D2-A152-12E184ED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f65fc-2b6a-4168-b81a-dfcdd6c7309d"/>
    <ds:schemaRef ds:uri="37949533-003f-4328-89e1-e617d0a524ac"/>
    <ds:schemaRef ds:uri="9020879a-f7c5-43d2-8ec9-edd4eaa3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3D6FF-6CC6-40BF-AE5B-7C1DC6323A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D5673A-59B6-4E96-A96C-746DF426D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Learner guide template DRAFT Rev Top logo</Template>
  <TotalTime>2377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Links>
    <vt:vector size="24" baseType="variant">
      <vt:variant>
        <vt:i4>1441912</vt:i4>
      </vt:variant>
      <vt:variant>
        <vt:i4>9</vt:i4>
      </vt:variant>
      <vt:variant>
        <vt:i4>0</vt:i4>
      </vt:variant>
      <vt:variant>
        <vt:i4>5</vt:i4>
      </vt:variant>
      <vt:variant>
        <vt:lpwstr>https://help.oclc.org/Metadata_Services/WorldShare_Record_Manager/Simplified_cataloging_role/Search_and_catalog/050Add_local_data</vt:lpwstr>
      </vt:variant>
      <vt:variant>
        <vt:lpwstr/>
      </vt:variant>
      <vt:variant>
        <vt:i4>5439495</vt:i4>
      </vt:variant>
      <vt:variant>
        <vt:i4>6</vt:i4>
      </vt:variant>
      <vt:variant>
        <vt:i4>0</vt:i4>
      </vt:variant>
      <vt:variant>
        <vt:i4>5</vt:i4>
      </vt:variant>
      <vt:variant>
        <vt:lpwstr>http://www.oclc.org/bibformats/en/input.html</vt:lpwstr>
      </vt:variant>
      <vt:variant>
        <vt:lpwstr/>
      </vt:variant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https://help.oclc.org/Librarian_Toolbox/Searching_WorldCat_Indexes</vt:lpwstr>
      </vt:variant>
      <vt:variant>
        <vt:lpwstr/>
      </vt:variant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https://help.oclc.org/Metadata_Services/WorldShare_Record_Manager/Simplified_cataloging_role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Newell,Rick</dc:creator>
  <cp:keywords/>
  <dc:description/>
  <cp:lastModifiedBy>Barbeau,Manon</cp:lastModifiedBy>
  <cp:revision>31</cp:revision>
  <cp:lastPrinted>2022-01-18T20:10:00Z</cp:lastPrinted>
  <dcterms:created xsi:type="dcterms:W3CDTF">2023-04-18T19:36:00Z</dcterms:created>
  <dcterms:modified xsi:type="dcterms:W3CDTF">2023-04-25T19:52:00Z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0x01010018929CE052E61041AF43BE6A11D5785C</vt:lpwstr>
  </property>
  <property fmtid="{D5CDD505-2E9C-101B-9397-08002B2CF9AE}" pid="3" name="Order">
    <vt:r8>92100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